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01DB6" w14:textId="77777777" w:rsidR="00E36984" w:rsidRPr="00E67B31" w:rsidRDefault="00E24715" w:rsidP="006713A0">
      <w:pPr>
        <w:tabs>
          <w:tab w:val="left" w:pos="3828"/>
        </w:tabs>
        <w:spacing w:after="480" w:line="240" w:lineRule="exact"/>
        <w:ind w:right="5526"/>
        <w:rPr>
          <w:b/>
          <w:noProof/>
        </w:rPr>
      </w:pPr>
      <w:r w:rsidRPr="00E67B31"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0B665D17" wp14:editId="710DF93E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E67B31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1FC113" wp14:editId="1D3ED1FE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468856" w14:textId="1B1E62CA" w:rsidR="00352835" w:rsidRPr="00536A81" w:rsidRDefault="006713A0" w:rsidP="00536A81">
                            <w:pPr>
                              <w:jc w:val="center"/>
                            </w:pPr>
                            <w:r>
                              <w:t>534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1FC113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4A468856" w14:textId="1B1E62CA" w:rsidR="00352835" w:rsidRPr="00536A81" w:rsidRDefault="006713A0" w:rsidP="00536A81">
                      <w:pPr>
                        <w:jc w:val="center"/>
                      </w:pPr>
                      <w:r>
                        <w:t>534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E67B31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0AB9D2" wp14:editId="4C8757C6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3887D" w14:textId="42F6CDAD" w:rsidR="00352835" w:rsidRPr="00C06726" w:rsidRDefault="006713A0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AB9D2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403887D" w14:textId="42F6CDAD" w:rsidR="00352835" w:rsidRPr="00C06726" w:rsidRDefault="006713A0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F35C1">
        <w:rPr>
          <w:b/>
          <w:noProof/>
        </w:rPr>
        <w:t>Об утверждении изменений, которые вносятся</w:t>
      </w:r>
      <w:r w:rsidR="00E67B31" w:rsidRPr="00E67B31">
        <w:rPr>
          <w:b/>
        </w:rPr>
        <w:t xml:space="preserve"> в Правила благоустройства Пермского муниципального</w:t>
      </w:r>
      <w:r w:rsidR="00E67B31">
        <w:rPr>
          <w:b/>
        </w:rPr>
        <w:t xml:space="preserve"> </w:t>
      </w:r>
      <w:r w:rsidR="00E67B31" w:rsidRPr="00E67B31">
        <w:rPr>
          <w:b/>
        </w:rPr>
        <w:t>округа Пермского края, утвержденные решением Думы Пермского муниципального округа Пермского края от 23 марта 2023 г. № 134</w:t>
      </w:r>
    </w:p>
    <w:p w14:paraId="2080B2ED" w14:textId="0D883F5A" w:rsidR="00717755" w:rsidRDefault="009B1BF2" w:rsidP="00D41D75">
      <w:pPr>
        <w:spacing w:line="360" w:lineRule="exact"/>
        <w:ind w:firstLine="709"/>
        <w:jc w:val="both"/>
      </w:pPr>
      <w:r w:rsidRPr="009B1BF2">
        <w:t xml:space="preserve">В соответствии с пунктом 25 части 1 статьи 16 Федерального закона от 06 октября 2003 г. № 131-ФЗ «Об общих принципах организации местного самоуправления в Российской Федерации», пунктом 10 части 1 статьи 16, статьей 58 Федерального закона от 20 марта 2025 г. № 33-ФЗ «Об общих принципах организации местного самоуправления в единой системе публичной власти», </w:t>
      </w:r>
      <w:r w:rsidR="006713A0" w:rsidRPr="009B1BF2">
        <w:t>Федеральн</w:t>
      </w:r>
      <w:r w:rsidR="006713A0">
        <w:t>ым</w:t>
      </w:r>
      <w:r w:rsidR="006713A0" w:rsidRPr="009B1BF2">
        <w:t xml:space="preserve"> закон</w:t>
      </w:r>
      <w:r w:rsidR="006713A0">
        <w:t>ом</w:t>
      </w:r>
      <w:r w:rsidR="006713A0" w:rsidRPr="009B1BF2">
        <w:t xml:space="preserve"> </w:t>
      </w:r>
      <w:r w:rsidR="006713A0" w:rsidRPr="006713A0">
        <w:t>от 30 января 2026 г. № 14-ФЗ «О внесении изменений в Федеральный закон «Об основах государственного регулирования торговой деятельности в Российской Федерации</w:t>
      </w:r>
      <w:r w:rsidR="006713A0" w:rsidRPr="009B1BF2">
        <w:t xml:space="preserve">», </w:t>
      </w:r>
      <w:r w:rsidRPr="009B1BF2">
        <w:t>пунктом 1 постановления Правительства Пермского края от 27 апреля 2026 г. № 252-п «О включении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 и о внесении изменений в Положение о Министерстве промышленности и торговли Пермского края, утвержденное постановлением Правительства Пермского края от 26 апреля 2013 г. № 350-п», пунктом 29 части 1 статьи 5, пунктом 10 части 1 статьи 23, пунктом 3 части 3 статьи 37 Устава Пермского муниципального округа Пермского края, рассмотрев результаты общественных обсуждений,</w:t>
      </w:r>
    </w:p>
    <w:p w14:paraId="045CDF7B" w14:textId="77777777" w:rsidR="00717755" w:rsidRDefault="00A9540E" w:rsidP="00D41D75">
      <w:pPr>
        <w:spacing w:line="360" w:lineRule="exact"/>
        <w:ind w:firstLine="709"/>
        <w:rPr>
          <w:noProof/>
        </w:rPr>
      </w:pPr>
      <w:r>
        <w:rPr>
          <w:noProof/>
        </w:rPr>
        <w:t>Дума Пермского муниципального</w:t>
      </w:r>
      <w:r w:rsidR="00717755">
        <w:rPr>
          <w:noProof/>
        </w:rPr>
        <w:t xml:space="preserve"> округа Пермского края РЕШАЕТ:</w:t>
      </w:r>
    </w:p>
    <w:p w14:paraId="79F619B1" w14:textId="0A69E174" w:rsidR="00193896" w:rsidRDefault="00193896" w:rsidP="00D41D75">
      <w:pPr>
        <w:spacing w:line="360" w:lineRule="exact"/>
        <w:ind w:firstLine="709"/>
        <w:jc w:val="both"/>
      </w:pPr>
      <w:r w:rsidRPr="000667A2">
        <w:t xml:space="preserve">1. </w:t>
      </w:r>
      <w:r>
        <w:t>Утвердить прилагаемые изменения</w:t>
      </w:r>
      <w:r w:rsidR="00A152E3">
        <w:t>, которые вносятся</w:t>
      </w:r>
      <w:r>
        <w:t xml:space="preserve"> в </w:t>
      </w:r>
      <w:r w:rsidRPr="000667A2">
        <w:t xml:space="preserve">Правила благоустройства Пермского муниципального округа Пермского края, </w:t>
      </w:r>
      <w:r w:rsidRPr="000667A2">
        <w:lastRenderedPageBreak/>
        <w:t xml:space="preserve">утвержденные решением Думы Пермского муниципального </w:t>
      </w:r>
      <w:r w:rsidRPr="0050277D">
        <w:t>округа Пермского края от 23 марта 2023 г. № 134</w:t>
      </w:r>
      <w:r>
        <w:t xml:space="preserve"> (в редакции</w:t>
      </w:r>
      <w:r w:rsidRPr="005050DB">
        <w:t xml:space="preserve"> </w:t>
      </w:r>
      <w:r>
        <w:t>решени</w:t>
      </w:r>
      <w:r w:rsidR="00192572">
        <w:t>й</w:t>
      </w:r>
      <w:r>
        <w:t xml:space="preserve"> Думы Пермского муниципального округа Пермского края от 28 декабря 2023 г. № 285</w:t>
      </w:r>
      <w:r w:rsidR="00192572">
        <w:t xml:space="preserve">, от </w:t>
      </w:r>
      <w:r w:rsidR="00426EC3">
        <w:t>29 мая</w:t>
      </w:r>
      <w:r w:rsidR="00D41D75">
        <w:t xml:space="preserve"> </w:t>
      </w:r>
      <w:r w:rsidR="00426EC3">
        <w:t>2025 г. № 405</w:t>
      </w:r>
      <w:r w:rsidR="00F460BA">
        <w:t xml:space="preserve">, </w:t>
      </w:r>
      <w:r w:rsidR="00F460BA" w:rsidRPr="0024432D">
        <w:t xml:space="preserve">от </w:t>
      </w:r>
      <w:r w:rsidR="0024432D" w:rsidRPr="0024432D">
        <w:t>28</w:t>
      </w:r>
      <w:r w:rsidR="0024432D">
        <w:t xml:space="preserve"> мая 2026 г. </w:t>
      </w:r>
      <w:r w:rsidR="0024432D" w:rsidRPr="0024432D">
        <w:t>№</w:t>
      </w:r>
      <w:r w:rsidR="00737CEE">
        <w:t xml:space="preserve"> </w:t>
      </w:r>
      <w:r w:rsidR="0024432D" w:rsidRPr="0024432D">
        <w:t>51</w:t>
      </w:r>
      <w:r w:rsidR="00BB3B2F">
        <w:t xml:space="preserve">3, </w:t>
      </w:r>
      <w:r w:rsidR="00BB3B2F" w:rsidRPr="00BB3B2F">
        <w:t>от 28 мая 2026 г. № 514</w:t>
      </w:r>
      <w:r>
        <w:t>).</w:t>
      </w:r>
    </w:p>
    <w:p w14:paraId="60DC153D" w14:textId="715CBE28" w:rsidR="00193896" w:rsidRDefault="00C82DD4" w:rsidP="00D41D75">
      <w:pPr>
        <w:spacing w:line="360" w:lineRule="exact"/>
        <w:ind w:firstLine="709"/>
        <w:jc w:val="both"/>
      </w:pPr>
      <w:r>
        <w:t>2</w:t>
      </w:r>
      <w:r w:rsidR="00193896">
        <w:t>.</w:t>
      </w:r>
      <w:r w:rsidR="00193896" w:rsidRPr="00E26D1F">
        <w:t xml:space="preserve"> </w:t>
      </w:r>
      <w:r w:rsidR="003C2500">
        <w:t>Настоящее решение о</w:t>
      </w:r>
      <w:r w:rsidR="00193896">
        <w:t xml:space="preserve">публиковать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 w:rsidR="00BC4CA2">
        <w:t>«</w:t>
      </w:r>
      <w:r w:rsidR="00193896">
        <w:t>Интернет</w:t>
      </w:r>
      <w:r w:rsidR="00BC4CA2">
        <w:t>»</w:t>
      </w:r>
      <w:r w:rsidR="00193896">
        <w:t xml:space="preserve"> (www.permokrug.ru).</w:t>
      </w:r>
    </w:p>
    <w:p w14:paraId="77368856" w14:textId="77777777" w:rsidR="00D41D75" w:rsidRDefault="00C82DD4" w:rsidP="00D41D75">
      <w:pPr>
        <w:spacing w:line="360" w:lineRule="exact"/>
        <w:ind w:firstLine="709"/>
        <w:jc w:val="both"/>
      </w:pPr>
      <w:r w:rsidRPr="00563D65">
        <w:t>3</w:t>
      </w:r>
      <w:r w:rsidR="00193896" w:rsidRPr="00563D65">
        <w:t xml:space="preserve">. </w:t>
      </w:r>
      <w:r w:rsidR="00B203F3" w:rsidRPr="00B203F3">
        <w:t>Настоящее решение вступает в силу с 01 марта 2027 г</w:t>
      </w:r>
      <w:r w:rsidR="00274C7C">
        <w:t>.</w:t>
      </w:r>
      <w:r w:rsidR="00B203F3" w:rsidRPr="00B203F3">
        <w:t>, но не ранее чем по истечении девяноста дней после дня официального опубликования</w:t>
      </w:r>
      <w:r w:rsidR="00193896">
        <w:t>.</w:t>
      </w:r>
    </w:p>
    <w:p w14:paraId="27A17F2B" w14:textId="77777777" w:rsidR="00D41D75" w:rsidRDefault="00D41D75" w:rsidP="00D41D75">
      <w:pPr>
        <w:spacing w:line="360" w:lineRule="exact"/>
        <w:ind w:firstLine="709"/>
        <w:jc w:val="both"/>
        <w:rPr>
          <w:szCs w:val="28"/>
        </w:rPr>
      </w:pPr>
    </w:p>
    <w:p w14:paraId="08FAC157" w14:textId="77777777" w:rsidR="00D41D75" w:rsidRDefault="00D41D75" w:rsidP="00D41D75">
      <w:pPr>
        <w:spacing w:line="360" w:lineRule="exact"/>
        <w:ind w:firstLine="709"/>
        <w:jc w:val="both"/>
        <w:rPr>
          <w:szCs w:val="28"/>
        </w:rPr>
      </w:pPr>
    </w:p>
    <w:p w14:paraId="6E0A3EB8" w14:textId="24165D01" w:rsidR="00891BF1" w:rsidRPr="00CD109B" w:rsidRDefault="00891BF1" w:rsidP="00D41D75">
      <w:pPr>
        <w:spacing w:line="360" w:lineRule="exact"/>
        <w:jc w:val="both"/>
        <w:rPr>
          <w:szCs w:val="28"/>
        </w:rPr>
      </w:pPr>
      <w:r w:rsidRPr="00CD109B">
        <w:rPr>
          <w:szCs w:val="28"/>
        </w:rPr>
        <w:t>Председатель Думы</w:t>
      </w:r>
    </w:p>
    <w:p w14:paraId="1A150CC3" w14:textId="77777777" w:rsidR="00891BF1" w:rsidRPr="00CD109B" w:rsidRDefault="00891BF1" w:rsidP="00D41D75">
      <w:pPr>
        <w:pStyle w:val="a5"/>
        <w:spacing w:line="240" w:lineRule="exact"/>
        <w:ind w:firstLine="0"/>
        <w:rPr>
          <w:szCs w:val="28"/>
        </w:rPr>
      </w:pPr>
      <w:r w:rsidRPr="00CD109B">
        <w:rPr>
          <w:szCs w:val="28"/>
        </w:rPr>
        <w:t xml:space="preserve">Пермского муниципального округа                </w:t>
      </w:r>
      <w:r>
        <w:rPr>
          <w:szCs w:val="28"/>
        </w:rPr>
        <w:t xml:space="preserve"> </w:t>
      </w:r>
      <w:r w:rsidRPr="00CD109B">
        <w:rPr>
          <w:szCs w:val="28"/>
        </w:rPr>
        <w:t xml:space="preserve">    </w:t>
      </w:r>
      <w:r>
        <w:rPr>
          <w:szCs w:val="28"/>
        </w:rPr>
        <w:t xml:space="preserve">   </w:t>
      </w:r>
      <w:r w:rsidR="00A465BC">
        <w:rPr>
          <w:szCs w:val="28"/>
        </w:rPr>
        <w:t xml:space="preserve">                             </w:t>
      </w:r>
      <w:r w:rsidR="00DE3AAD">
        <w:t>Д.В. Гордиенко</w:t>
      </w:r>
    </w:p>
    <w:p w14:paraId="34974851" w14:textId="77777777" w:rsidR="00891BF1" w:rsidRPr="00CD109B" w:rsidRDefault="00891BF1" w:rsidP="00891BF1">
      <w:pPr>
        <w:pStyle w:val="a5"/>
        <w:ind w:firstLine="0"/>
        <w:rPr>
          <w:szCs w:val="28"/>
        </w:rPr>
      </w:pPr>
      <w:r w:rsidRPr="00CD109B">
        <w:rPr>
          <w:szCs w:val="28"/>
        </w:rPr>
        <w:tab/>
      </w:r>
      <w:r w:rsidRPr="00CD109B">
        <w:rPr>
          <w:szCs w:val="28"/>
        </w:rPr>
        <w:tab/>
      </w:r>
      <w:r w:rsidRPr="00CD109B">
        <w:rPr>
          <w:szCs w:val="28"/>
        </w:rPr>
        <w:tab/>
      </w:r>
      <w:r w:rsidRPr="00CD109B">
        <w:rPr>
          <w:szCs w:val="28"/>
        </w:rPr>
        <w:tab/>
      </w:r>
    </w:p>
    <w:p w14:paraId="2ABE1D19" w14:textId="77777777" w:rsidR="00891BF1" w:rsidRPr="00CD109B" w:rsidRDefault="00891BF1" w:rsidP="00243E99">
      <w:pPr>
        <w:pStyle w:val="a5"/>
        <w:spacing w:line="240" w:lineRule="exact"/>
        <w:ind w:right="57" w:firstLine="0"/>
        <w:rPr>
          <w:szCs w:val="28"/>
        </w:rPr>
      </w:pPr>
      <w:r w:rsidRPr="00CD109B">
        <w:rPr>
          <w:szCs w:val="28"/>
        </w:rPr>
        <w:t>Глава муниципального округа –</w:t>
      </w:r>
    </w:p>
    <w:p w14:paraId="5A6F2178" w14:textId="77777777" w:rsidR="00891BF1" w:rsidRPr="00CD109B" w:rsidRDefault="00891BF1" w:rsidP="00243E99">
      <w:pPr>
        <w:pStyle w:val="a5"/>
        <w:spacing w:line="240" w:lineRule="exact"/>
        <w:ind w:right="57" w:firstLine="0"/>
        <w:rPr>
          <w:szCs w:val="28"/>
        </w:rPr>
      </w:pPr>
      <w:r w:rsidRPr="00CD109B">
        <w:rPr>
          <w:szCs w:val="28"/>
        </w:rPr>
        <w:t>глава администрации Пермского</w:t>
      </w:r>
    </w:p>
    <w:p w14:paraId="7463ED2E" w14:textId="63E8997C" w:rsidR="00891BF1" w:rsidRPr="00761AF7" w:rsidRDefault="00891BF1" w:rsidP="00243E99">
      <w:pPr>
        <w:spacing w:line="240" w:lineRule="exact"/>
        <w:ind w:right="57"/>
        <w:rPr>
          <w:szCs w:val="28"/>
        </w:rPr>
      </w:pPr>
      <w:r>
        <w:rPr>
          <w:szCs w:val="28"/>
        </w:rPr>
        <w:t xml:space="preserve">муниципального округа                                                                  </w:t>
      </w:r>
      <w:r w:rsidR="00DE3AAD">
        <w:rPr>
          <w:szCs w:val="28"/>
        </w:rPr>
        <w:t>О.Н. Андрианова</w:t>
      </w:r>
    </w:p>
    <w:p w14:paraId="388EEFD4" w14:textId="77777777" w:rsidR="008558DE" w:rsidRDefault="008558DE" w:rsidP="00717755">
      <w:pPr>
        <w:spacing w:line="360" w:lineRule="exact"/>
        <w:rPr>
          <w:noProof/>
        </w:rPr>
      </w:pPr>
    </w:p>
    <w:p w14:paraId="5E936411" w14:textId="77777777" w:rsidR="00CB0164" w:rsidRDefault="00CB0164" w:rsidP="00717755">
      <w:pPr>
        <w:spacing w:line="360" w:lineRule="exact"/>
        <w:rPr>
          <w:noProof/>
        </w:rPr>
      </w:pPr>
    </w:p>
    <w:p w14:paraId="5772C806" w14:textId="77777777" w:rsidR="00CB0164" w:rsidRDefault="00CB0164" w:rsidP="00717755">
      <w:pPr>
        <w:spacing w:line="360" w:lineRule="exact"/>
        <w:rPr>
          <w:noProof/>
        </w:rPr>
      </w:pPr>
    </w:p>
    <w:p w14:paraId="697084F0" w14:textId="77777777" w:rsidR="00CB0164" w:rsidRDefault="00CB0164" w:rsidP="00717755">
      <w:pPr>
        <w:spacing w:line="360" w:lineRule="exact"/>
        <w:rPr>
          <w:noProof/>
        </w:rPr>
      </w:pPr>
    </w:p>
    <w:p w14:paraId="1CA8E792" w14:textId="77777777" w:rsidR="00CB0164" w:rsidRDefault="00CB0164" w:rsidP="00717755">
      <w:pPr>
        <w:spacing w:line="360" w:lineRule="exact"/>
        <w:rPr>
          <w:noProof/>
        </w:rPr>
      </w:pPr>
    </w:p>
    <w:p w14:paraId="16C89399" w14:textId="77777777" w:rsidR="00CB0164" w:rsidRDefault="00CB0164" w:rsidP="00717755">
      <w:pPr>
        <w:spacing w:line="360" w:lineRule="exact"/>
        <w:rPr>
          <w:noProof/>
        </w:rPr>
      </w:pPr>
    </w:p>
    <w:p w14:paraId="27D319F8" w14:textId="77777777" w:rsidR="00CB0164" w:rsidRDefault="00CB0164" w:rsidP="00717755">
      <w:pPr>
        <w:spacing w:line="360" w:lineRule="exact"/>
        <w:rPr>
          <w:noProof/>
        </w:rPr>
      </w:pPr>
    </w:p>
    <w:p w14:paraId="6897FA36" w14:textId="77777777" w:rsidR="00CB0164" w:rsidRDefault="00CB0164" w:rsidP="00717755">
      <w:pPr>
        <w:spacing w:line="360" w:lineRule="exact"/>
        <w:rPr>
          <w:noProof/>
        </w:rPr>
      </w:pPr>
    </w:p>
    <w:p w14:paraId="2966CF85" w14:textId="77777777" w:rsidR="00CB0164" w:rsidRDefault="00CB0164" w:rsidP="00717755">
      <w:pPr>
        <w:spacing w:line="360" w:lineRule="exact"/>
        <w:rPr>
          <w:noProof/>
        </w:rPr>
      </w:pPr>
    </w:p>
    <w:p w14:paraId="6833FC5A" w14:textId="77777777" w:rsidR="00CB0164" w:rsidRDefault="00CB0164" w:rsidP="00717755">
      <w:pPr>
        <w:spacing w:line="360" w:lineRule="exact"/>
        <w:rPr>
          <w:noProof/>
        </w:rPr>
      </w:pPr>
    </w:p>
    <w:p w14:paraId="2D64FD23" w14:textId="77777777" w:rsidR="00CB0164" w:rsidRDefault="00CB0164" w:rsidP="00717755">
      <w:pPr>
        <w:spacing w:line="360" w:lineRule="exact"/>
        <w:rPr>
          <w:noProof/>
        </w:rPr>
      </w:pPr>
    </w:p>
    <w:p w14:paraId="164FE589" w14:textId="77777777" w:rsidR="00CB0164" w:rsidRDefault="00CB0164" w:rsidP="00717755">
      <w:pPr>
        <w:spacing w:line="360" w:lineRule="exact"/>
        <w:rPr>
          <w:noProof/>
        </w:rPr>
      </w:pPr>
    </w:p>
    <w:p w14:paraId="122566A1" w14:textId="77777777" w:rsidR="00CB0164" w:rsidRDefault="00CB0164" w:rsidP="00717755">
      <w:pPr>
        <w:spacing w:line="360" w:lineRule="exact"/>
        <w:rPr>
          <w:noProof/>
        </w:rPr>
      </w:pPr>
    </w:p>
    <w:p w14:paraId="3FDEE842" w14:textId="77777777" w:rsidR="00CB0164" w:rsidRDefault="00CB0164" w:rsidP="00717755">
      <w:pPr>
        <w:spacing w:line="360" w:lineRule="exact"/>
        <w:rPr>
          <w:noProof/>
        </w:rPr>
      </w:pPr>
    </w:p>
    <w:p w14:paraId="65810789" w14:textId="77777777" w:rsidR="00CB0164" w:rsidRDefault="00CB0164" w:rsidP="00717755">
      <w:pPr>
        <w:spacing w:line="360" w:lineRule="exact"/>
        <w:rPr>
          <w:noProof/>
        </w:rPr>
      </w:pPr>
    </w:p>
    <w:p w14:paraId="220B11A0" w14:textId="77777777" w:rsidR="00CB0164" w:rsidRDefault="00CB0164" w:rsidP="00717755">
      <w:pPr>
        <w:spacing w:line="360" w:lineRule="exact"/>
        <w:rPr>
          <w:noProof/>
        </w:rPr>
      </w:pPr>
    </w:p>
    <w:p w14:paraId="1DAFEE76" w14:textId="77777777" w:rsidR="00CB0164" w:rsidRDefault="00CB0164" w:rsidP="00717755">
      <w:pPr>
        <w:spacing w:line="360" w:lineRule="exact"/>
        <w:rPr>
          <w:noProof/>
        </w:rPr>
      </w:pPr>
    </w:p>
    <w:p w14:paraId="015BD55A" w14:textId="77777777" w:rsidR="00CB0164" w:rsidRDefault="00CB0164" w:rsidP="00717755">
      <w:pPr>
        <w:spacing w:line="360" w:lineRule="exact"/>
        <w:rPr>
          <w:noProof/>
        </w:rPr>
      </w:pPr>
    </w:p>
    <w:p w14:paraId="3B147ED0" w14:textId="77777777" w:rsidR="00484E78" w:rsidRDefault="00484E78" w:rsidP="00717755">
      <w:pPr>
        <w:spacing w:line="360" w:lineRule="exact"/>
        <w:rPr>
          <w:noProof/>
        </w:rPr>
      </w:pPr>
    </w:p>
    <w:p w14:paraId="1C51D658" w14:textId="77777777" w:rsidR="00484E78" w:rsidRDefault="00484E78" w:rsidP="00717755">
      <w:pPr>
        <w:spacing w:line="360" w:lineRule="exact"/>
        <w:rPr>
          <w:noProof/>
        </w:rPr>
      </w:pPr>
    </w:p>
    <w:p w14:paraId="0A98B8AD" w14:textId="77777777" w:rsidR="00A34AC5" w:rsidRDefault="00A34AC5" w:rsidP="00717755">
      <w:pPr>
        <w:spacing w:line="360" w:lineRule="exact"/>
        <w:rPr>
          <w:noProof/>
        </w:rPr>
      </w:pPr>
    </w:p>
    <w:p w14:paraId="1FF17BFF" w14:textId="77777777" w:rsidR="00A34AC5" w:rsidRDefault="00A34AC5" w:rsidP="00717755">
      <w:pPr>
        <w:spacing w:line="360" w:lineRule="exact"/>
        <w:rPr>
          <w:noProof/>
        </w:rPr>
      </w:pPr>
    </w:p>
    <w:p w14:paraId="0E2EB37E" w14:textId="77777777" w:rsidR="00A34AC5" w:rsidRDefault="00A34AC5" w:rsidP="00717755">
      <w:pPr>
        <w:spacing w:line="360" w:lineRule="exact"/>
        <w:rPr>
          <w:noProof/>
        </w:rPr>
      </w:pPr>
    </w:p>
    <w:p w14:paraId="2F83C66D" w14:textId="292607AB" w:rsidR="00CB0164" w:rsidRDefault="00CB0164" w:rsidP="00D41D75">
      <w:pPr>
        <w:spacing w:before="120" w:line="240" w:lineRule="exact"/>
        <w:ind w:left="6237"/>
      </w:pPr>
      <w:r>
        <w:lastRenderedPageBreak/>
        <w:t>УТВЕРЖДЕНЫ</w:t>
      </w:r>
    </w:p>
    <w:p w14:paraId="547E3E06" w14:textId="02D82754" w:rsidR="00CB0164" w:rsidRDefault="00CB0164" w:rsidP="00D41D75">
      <w:pPr>
        <w:spacing w:line="240" w:lineRule="exact"/>
        <w:ind w:left="6237"/>
      </w:pPr>
      <w:r>
        <w:t>решением Думы Пермского муниципального округа</w:t>
      </w:r>
      <w:r w:rsidR="00D41D75">
        <w:t xml:space="preserve"> </w:t>
      </w:r>
      <w:r>
        <w:t>Пермского края</w:t>
      </w:r>
    </w:p>
    <w:p w14:paraId="0A1E55D5" w14:textId="05960D2A" w:rsidR="00CB0164" w:rsidRDefault="00CB0164" w:rsidP="00D41D75">
      <w:pPr>
        <w:spacing w:line="240" w:lineRule="exact"/>
        <w:ind w:left="6237"/>
      </w:pPr>
      <w:r>
        <w:t xml:space="preserve">от </w:t>
      </w:r>
      <w:r w:rsidR="00D41D75">
        <w:t>27.08.2026</w:t>
      </w:r>
      <w:r>
        <w:t xml:space="preserve"> №</w:t>
      </w:r>
      <w:r w:rsidR="00D41D75">
        <w:t xml:space="preserve"> 534</w:t>
      </w:r>
    </w:p>
    <w:p w14:paraId="48CF8433" w14:textId="77777777" w:rsidR="00CB0164" w:rsidRDefault="00CB0164" w:rsidP="00CB0164">
      <w:pPr>
        <w:spacing w:line="360" w:lineRule="exact"/>
        <w:ind w:firstLine="709"/>
        <w:jc w:val="both"/>
      </w:pPr>
    </w:p>
    <w:p w14:paraId="5C0F7EBA" w14:textId="77777777" w:rsidR="00CB0164" w:rsidRDefault="00CB0164" w:rsidP="00CB0164">
      <w:pPr>
        <w:spacing w:line="360" w:lineRule="exact"/>
        <w:ind w:firstLine="709"/>
        <w:jc w:val="both"/>
      </w:pPr>
    </w:p>
    <w:p w14:paraId="597D9C7B" w14:textId="77777777" w:rsidR="00CB0164" w:rsidRPr="0020515F" w:rsidRDefault="00CB0164" w:rsidP="00D41D75">
      <w:pPr>
        <w:spacing w:after="120" w:line="360" w:lineRule="exact"/>
        <w:jc w:val="center"/>
        <w:rPr>
          <w:b/>
        </w:rPr>
      </w:pPr>
      <w:r w:rsidRPr="0020515F">
        <w:rPr>
          <w:b/>
        </w:rPr>
        <w:t>ИЗМЕНЕНИЯ,</w:t>
      </w:r>
    </w:p>
    <w:p w14:paraId="42E8FEA3" w14:textId="0008187A" w:rsidR="00CB0164" w:rsidRPr="0020515F" w:rsidRDefault="00CB0164" w:rsidP="00D41D75">
      <w:pPr>
        <w:spacing w:line="240" w:lineRule="exact"/>
        <w:jc w:val="center"/>
        <w:rPr>
          <w:b/>
        </w:rPr>
      </w:pPr>
      <w:r w:rsidRPr="0020515F">
        <w:rPr>
          <w:b/>
        </w:rPr>
        <w:t>которые вносятся в Пр</w:t>
      </w:r>
      <w:r>
        <w:rPr>
          <w:b/>
        </w:rPr>
        <w:t xml:space="preserve">авила благоустройства Пермского </w:t>
      </w:r>
      <w:r w:rsidRPr="0020515F">
        <w:rPr>
          <w:b/>
        </w:rPr>
        <w:t>муниципального округа Пермского края, утвержденные решением Думы Пермского муниц</w:t>
      </w:r>
      <w:r>
        <w:rPr>
          <w:b/>
        </w:rPr>
        <w:t>ипального округа Пермского края</w:t>
      </w:r>
      <w:r w:rsidR="00D41D75">
        <w:rPr>
          <w:b/>
        </w:rPr>
        <w:t xml:space="preserve"> </w:t>
      </w:r>
      <w:r w:rsidRPr="0020515F">
        <w:rPr>
          <w:b/>
        </w:rPr>
        <w:t>от 23 марта 2023 г. № 134</w:t>
      </w:r>
      <w:r>
        <w:rPr>
          <w:b/>
        </w:rPr>
        <w:t xml:space="preserve"> </w:t>
      </w:r>
    </w:p>
    <w:p w14:paraId="7F7D98E4" w14:textId="77777777" w:rsidR="00CB0164" w:rsidRDefault="00CB0164" w:rsidP="00CB0164">
      <w:pPr>
        <w:spacing w:line="360" w:lineRule="exact"/>
        <w:ind w:firstLine="709"/>
        <w:jc w:val="both"/>
      </w:pPr>
    </w:p>
    <w:p w14:paraId="105F4F54" w14:textId="01268B8A" w:rsidR="005047F4" w:rsidRDefault="00CB0164" w:rsidP="00CB0164">
      <w:pPr>
        <w:spacing w:line="360" w:lineRule="exact"/>
        <w:ind w:firstLine="709"/>
        <w:jc w:val="both"/>
      </w:pPr>
      <w:r w:rsidRPr="0050277D">
        <w:t>1</w:t>
      </w:r>
      <w:r>
        <w:t>.</w:t>
      </w:r>
      <w:r w:rsidR="005047F4">
        <w:t xml:space="preserve"> В </w:t>
      </w:r>
      <w:r w:rsidR="00AB056D" w:rsidRPr="00AB056D">
        <w:t>подпункте 2.1.</w:t>
      </w:r>
      <w:r w:rsidR="001415E9">
        <w:t>51</w:t>
      </w:r>
      <w:r w:rsidR="00AB056D" w:rsidRPr="00AB056D">
        <w:t xml:space="preserve"> </w:t>
      </w:r>
      <w:r w:rsidR="005047F4">
        <w:t>пункт</w:t>
      </w:r>
      <w:r w:rsidR="00AB056D">
        <w:t>а</w:t>
      </w:r>
      <w:r w:rsidR="005047F4">
        <w:t xml:space="preserve"> 2.1 раздела </w:t>
      </w:r>
      <w:r w:rsidR="005047F4">
        <w:rPr>
          <w:lang w:val="en-US"/>
        </w:rPr>
        <w:t>II</w:t>
      </w:r>
      <w:r w:rsidRPr="0050277D">
        <w:t xml:space="preserve"> </w:t>
      </w:r>
      <w:r w:rsidR="00AB056D" w:rsidRPr="00AB056D">
        <w:t>слова «а также места размещения Нестационарн</w:t>
      </w:r>
      <w:r w:rsidR="00EF02AF">
        <w:t>ых</w:t>
      </w:r>
      <w:r w:rsidR="00AB056D" w:rsidRPr="00AB056D">
        <w:t xml:space="preserve"> объект</w:t>
      </w:r>
      <w:r w:rsidR="00EF02AF">
        <w:t>ов</w:t>
      </w:r>
      <w:r w:rsidR="00AB056D" w:rsidRPr="00AB056D">
        <w:t>, в случае если место размещения Нестационарн</w:t>
      </w:r>
      <w:r w:rsidR="00EF02AF">
        <w:t>ых</w:t>
      </w:r>
      <w:r w:rsidR="00AB056D" w:rsidRPr="00AB056D">
        <w:t xml:space="preserve"> объект</w:t>
      </w:r>
      <w:r w:rsidR="00EF02AF">
        <w:t>ов</w:t>
      </w:r>
      <w:r w:rsidR="00AB056D" w:rsidRPr="00AB056D">
        <w:t xml:space="preserve"> предусмотрено на земельных участках, не включенных в схему размещения Нестационарных </w:t>
      </w:r>
      <w:r w:rsidR="006379EA">
        <w:t xml:space="preserve">торговых </w:t>
      </w:r>
      <w:r w:rsidR="00AB056D" w:rsidRPr="00AB056D">
        <w:t>объектов на территории населенных пунктов Пермского муниципального округа Пермского края» заменить словами «а также устанавливающий в соответствии с законодательством и Правилами требования в отношении места размещения Нестационарн</w:t>
      </w:r>
      <w:r w:rsidR="006379EA">
        <w:t>ых</w:t>
      </w:r>
      <w:r w:rsidR="00AB056D" w:rsidRPr="00AB056D">
        <w:t xml:space="preserve"> объект</w:t>
      </w:r>
      <w:r w:rsidR="006379EA">
        <w:t>ов</w:t>
      </w:r>
      <w:r w:rsidR="00AB056D" w:rsidRPr="00AB056D">
        <w:t>»</w:t>
      </w:r>
      <w:r w:rsidR="006379EA">
        <w:t>;</w:t>
      </w:r>
    </w:p>
    <w:p w14:paraId="0CBFD0C8" w14:textId="45F0F967" w:rsidR="00440D3D" w:rsidRPr="005F370B" w:rsidRDefault="005047F4" w:rsidP="00AB05FA">
      <w:pPr>
        <w:spacing w:line="360" w:lineRule="exact"/>
        <w:ind w:firstLine="709"/>
        <w:jc w:val="both"/>
      </w:pPr>
      <w:r w:rsidRPr="005F370B">
        <w:t>2</w:t>
      </w:r>
      <w:r w:rsidR="00655713" w:rsidRPr="005F370B">
        <w:t xml:space="preserve">. </w:t>
      </w:r>
      <w:r w:rsidR="00743779" w:rsidRPr="005F370B">
        <w:t xml:space="preserve">подпункт 9.4.4. пункта 9.4 раздела </w:t>
      </w:r>
      <w:r w:rsidR="00743779" w:rsidRPr="005F370B">
        <w:rPr>
          <w:lang w:val="en-US"/>
        </w:rPr>
        <w:t>IX</w:t>
      </w:r>
      <w:r w:rsidR="008C76D0" w:rsidRPr="008C76D0">
        <w:t xml:space="preserve"> </w:t>
      </w:r>
      <w:r w:rsidR="008C76D0" w:rsidRPr="005F370B">
        <w:t>изложить в следующей редакции</w:t>
      </w:r>
      <w:r w:rsidR="00743779" w:rsidRPr="005F370B">
        <w:t>:</w:t>
      </w:r>
    </w:p>
    <w:p w14:paraId="48F86702" w14:textId="77777777" w:rsidR="008C76D0" w:rsidRDefault="008C76D0" w:rsidP="00722D6D">
      <w:pPr>
        <w:spacing w:line="360" w:lineRule="exact"/>
        <w:ind w:firstLine="709"/>
        <w:jc w:val="both"/>
      </w:pPr>
      <w:r>
        <w:t>«</w:t>
      </w:r>
      <w:r w:rsidRPr="008C76D0">
        <w:t xml:space="preserve">9.4.4. требования к Нестационарным объектам: </w:t>
      </w:r>
    </w:p>
    <w:p w14:paraId="57FDD7D7" w14:textId="1BE2C80A" w:rsidR="00722D6D" w:rsidRDefault="00D834E8" w:rsidP="00722D6D">
      <w:pPr>
        <w:spacing w:line="360" w:lineRule="exact"/>
        <w:ind w:firstLine="709"/>
        <w:jc w:val="both"/>
      </w:pPr>
      <w:r>
        <w:t xml:space="preserve">9.4.4.1. </w:t>
      </w:r>
      <w:r w:rsidR="00722D6D">
        <w:t>проектирование Нестационарных объектов осуществляется с учетом принципов функционального разнообразия и в целях сохранения архитектурного облика сложившейся застройки и благоустройства соответствующей территории Пермского муниципального округа Пермского края, организации комфортной пешеходной среды, сохранения и повышения уровня комфортности проживания граждан, на основании требований к внешнему виду и местам размещения Нестационарных объектов, установленных настоящим подпунктом и подпунктами 9.4.4.2, 9.4.4.4 Правил.</w:t>
      </w:r>
    </w:p>
    <w:p w14:paraId="404E2ED1" w14:textId="563665F9" w:rsidR="00722D6D" w:rsidRDefault="00722D6D" w:rsidP="00722D6D">
      <w:pPr>
        <w:spacing w:line="360" w:lineRule="exact"/>
        <w:ind w:firstLine="709"/>
        <w:jc w:val="both"/>
      </w:pPr>
      <w:r>
        <w:t>Требования к внешнему виду, в том числе требования к размеру Нестационарных объектов, требования к вывескам, размещаемым на Нестационарных объектах, а также требования к местам размещения Нестационарных объектов подлежат применению в отношении установленных и устанавливаемых Нестационарных объектов.</w:t>
      </w:r>
    </w:p>
    <w:p w14:paraId="11D2D827" w14:textId="13CD5334" w:rsidR="00722D6D" w:rsidRDefault="00722D6D" w:rsidP="00722D6D">
      <w:pPr>
        <w:spacing w:line="360" w:lineRule="exact"/>
        <w:ind w:firstLine="709"/>
        <w:jc w:val="both"/>
      </w:pPr>
      <w:r>
        <w:t xml:space="preserve">Требования абзаца второго настоящего подпункта не применяются в отношении размеров (длина, ширина, высота) Нестационарных объектов, размещение которых осуществляется в соответствии со схемой размещения нестационарных торговых объектов на основании договоров на размещение нестационарных торговых объектов или на основании договоров аренды, заключенных до дня вступления в силу нормативного правового акта, </w:t>
      </w:r>
      <w:r>
        <w:lastRenderedPageBreak/>
        <w:t>устанавливающего требования к размерам (длина, ширина, высота) Нестационарных объектов.</w:t>
      </w:r>
    </w:p>
    <w:p w14:paraId="0131667F" w14:textId="47B913BE" w:rsidR="00722D6D" w:rsidRDefault="00722D6D" w:rsidP="00722D6D">
      <w:pPr>
        <w:spacing w:line="360" w:lineRule="exact"/>
        <w:ind w:firstLine="709"/>
        <w:jc w:val="both"/>
      </w:pPr>
      <w:r w:rsidRPr="00722D6D">
        <w:t xml:space="preserve">Внешний вид Нестационарных объектов должен соответствовать </w:t>
      </w:r>
      <w:r w:rsidRPr="005F370B">
        <w:t>Требованиям к типовым проектам Нестационарных объектов (приложение 1 к Правилам), за исключением:</w:t>
      </w:r>
    </w:p>
    <w:p w14:paraId="7E8DB7CE" w14:textId="77777777" w:rsidR="00722D6D" w:rsidRDefault="00722D6D" w:rsidP="00722D6D">
      <w:pPr>
        <w:spacing w:line="360" w:lineRule="exact"/>
        <w:ind w:firstLine="709"/>
        <w:jc w:val="both"/>
      </w:pPr>
      <w:r>
        <w:t xml:space="preserve">Нестационарных объектов, размещаемых на территории ярмарок, </w:t>
      </w:r>
    </w:p>
    <w:p w14:paraId="1DD156BE" w14:textId="77777777" w:rsidR="00722D6D" w:rsidRDefault="00722D6D" w:rsidP="00722D6D">
      <w:pPr>
        <w:spacing w:line="360" w:lineRule="exact"/>
        <w:ind w:firstLine="709"/>
        <w:jc w:val="both"/>
      </w:pPr>
      <w:r>
        <w:t xml:space="preserve">Нестационарных объектов, размещаемых при проведении массовых мероприятий в соответствии с правовым актом администрации </w:t>
      </w:r>
      <w:r w:rsidRPr="00DA32C3">
        <w:t>Пермского муниципального округа Пермского края</w:t>
      </w:r>
      <w:r>
        <w:t xml:space="preserve">, </w:t>
      </w:r>
    </w:p>
    <w:p w14:paraId="02F98913" w14:textId="77777777" w:rsidR="00722D6D" w:rsidRDefault="00722D6D" w:rsidP="00722D6D">
      <w:pPr>
        <w:spacing w:line="360" w:lineRule="exact"/>
        <w:ind w:firstLine="709"/>
        <w:jc w:val="both"/>
      </w:pPr>
      <w:r>
        <w:t xml:space="preserve">при предоставлении торговых мест в Нестационарных объектах физическим лицам, занимающимся садоводством, огородничеством, реализующим собственно выращенную продукцию, собственно собранные дикоросы, а также изготовленные ими товары народных промыслов, в соответствии с правовым актом администрации Пермского муниципального округа Пермского края, </w:t>
      </w:r>
    </w:p>
    <w:p w14:paraId="3A0C4D68" w14:textId="77777777" w:rsidR="00722D6D" w:rsidRDefault="00722D6D" w:rsidP="00722D6D">
      <w:pPr>
        <w:spacing w:line="360" w:lineRule="exact"/>
        <w:ind w:firstLine="709"/>
        <w:jc w:val="both"/>
      </w:pPr>
      <w:r>
        <w:t xml:space="preserve">сезонного (летнего) кафе, </w:t>
      </w:r>
    </w:p>
    <w:p w14:paraId="05026EC5" w14:textId="77777777" w:rsidR="00722D6D" w:rsidRDefault="00722D6D" w:rsidP="00722D6D">
      <w:pPr>
        <w:spacing w:line="360" w:lineRule="exact"/>
        <w:ind w:firstLine="709"/>
        <w:jc w:val="both"/>
      </w:pPr>
      <w:r>
        <w:t xml:space="preserve">Нестационарных объектов по индивидуальным проектам внешнего вида Нестационарных объектов. </w:t>
      </w:r>
    </w:p>
    <w:p w14:paraId="3149E3D2" w14:textId="1C6755F3" w:rsidR="00722D6D" w:rsidRDefault="00722D6D" w:rsidP="00722D6D">
      <w:pPr>
        <w:spacing w:line="360" w:lineRule="exact"/>
        <w:ind w:firstLine="709"/>
        <w:jc w:val="both"/>
      </w:pPr>
      <w:r>
        <w:t xml:space="preserve">Размещение Нестационарных объектов по индивидуальным проектам внешнего вида Нестационарных объектов осуществляется в случаях и порядке, </w:t>
      </w:r>
      <w:r w:rsidRPr="00233272">
        <w:t>предусмотренных подпунктом 9.4.4.4 Правил, за исключением сезонного (летнего)</w:t>
      </w:r>
      <w:r w:rsidR="00233272">
        <w:t xml:space="preserve"> кафе.</w:t>
      </w:r>
    </w:p>
    <w:p w14:paraId="2EBACFBE" w14:textId="77777777" w:rsidR="00722D6D" w:rsidRDefault="00722D6D" w:rsidP="00722D6D">
      <w:pPr>
        <w:spacing w:line="360" w:lineRule="exact"/>
        <w:ind w:firstLine="709"/>
        <w:jc w:val="both"/>
      </w:pPr>
      <w:r>
        <w:t xml:space="preserve">Размещение сезонных (летних) кафе осуществляется с учетом требований, </w:t>
      </w:r>
      <w:r w:rsidRPr="00233272">
        <w:t>установленных в приложении 10 к Правилам, а также подпункта 9.4.4.2 Правил,</w:t>
      </w:r>
      <w:r>
        <w:t xml:space="preserve"> только по индивидуальному эскизу сезонных (летних) кафе, который должен содержать чертежи, фотомонтаж, содержащие сведения о кадастровом номере земельного участка, о размерах, площади сезонного (летнего) кафе, описание конструктивных элементов, отображать цветовое решение, размещение средств информации, место размещения с учетом архитектурного облика сложившейся застройки, согласованному в установленном порядке.</w:t>
      </w:r>
    </w:p>
    <w:p w14:paraId="260D75C8" w14:textId="4D748E15" w:rsidR="00722D6D" w:rsidRDefault="00722D6D" w:rsidP="00722D6D">
      <w:pPr>
        <w:spacing w:line="360" w:lineRule="exact"/>
        <w:ind w:firstLine="709"/>
        <w:jc w:val="both"/>
      </w:pPr>
      <w:r>
        <w:t xml:space="preserve">Порядок согласования индивидуальных эскизов сезонных (летних) кафе устанавливается правовым актом администрации </w:t>
      </w:r>
      <w:r w:rsidRPr="00722D6D">
        <w:t>Пермского муниципального округа Пермского края</w:t>
      </w:r>
      <w:r>
        <w:t>.</w:t>
      </w:r>
    </w:p>
    <w:p w14:paraId="51664128" w14:textId="6630038D" w:rsidR="00722D6D" w:rsidRDefault="00722D6D" w:rsidP="00722D6D">
      <w:pPr>
        <w:spacing w:line="360" w:lineRule="exact"/>
        <w:ind w:firstLine="709"/>
        <w:jc w:val="both"/>
      </w:pPr>
      <w:r>
        <w:t>На придомовых территориях Нестационарные объекты размещаются (располагаются) таким образом, чтобы не создавались препятствия для использования и (или) эксплуатации основных объекто</w:t>
      </w:r>
      <w:r w:rsidR="00275FD2">
        <w:t>в и элементов благоустройства;</w:t>
      </w:r>
    </w:p>
    <w:p w14:paraId="17BC1191" w14:textId="77777777" w:rsidR="00D834E8" w:rsidRDefault="00D834E8" w:rsidP="00D834E8">
      <w:pPr>
        <w:spacing w:line="360" w:lineRule="exact"/>
        <w:ind w:firstLine="709"/>
        <w:jc w:val="both"/>
      </w:pPr>
      <w:r>
        <w:t>9.4.4.2. размещение Нестационарных объектов:</w:t>
      </w:r>
    </w:p>
    <w:p w14:paraId="24FAACFD" w14:textId="77777777" w:rsidR="00D834E8" w:rsidRDefault="00D834E8" w:rsidP="00D834E8">
      <w:pPr>
        <w:spacing w:line="360" w:lineRule="exact"/>
        <w:ind w:firstLine="709"/>
        <w:jc w:val="both"/>
      </w:pPr>
      <w:r>
        <w:t xml:space="preserve">не допускается на детских и спортивных площадках, на газонах, цветниках, а также на объектах озеленения общего пользования, за исключением </w:t>
      </w:r>
      <w:r>
        <w:lastRenderedPageBreak/>
        <w:t>объектов озеленения общего пользования (парк, сад, сквер), на которых возможно размещение Нестационарных объектов в соответствии с перечнем объектов озеленения общего пользования;</w:t>
      </w:r>
    </w:p>
    <w:p w14:paraId="6DB39B78" w14:textId="77777777" w:rsidR="00D834E8" w:rsidRDefault="00D834E8" w:rsidP="00D834E8">
      <w:pPr>
        <w:spacing w:line="360" w:lineRule="exact"/>
        <w:ind w:firstLine="709"/>
        <w:jc w:val="both"/>
      </w:pPr>
      <w:r>
        <w:t>не допускается в границах территорий объектов культурного наследия, если в соответствии с требованиями к градостроительным регламентам и режимами использования земель данных территорий размещение Нестационарных объектов отдельных видов запрещено, а также в границах зон охраны объектов культурного наследия, если в соответствии с требованиями к градостроительным регламентам и режимами использования земель данных зон охраны размещение Нестационарных объектов отдельных видов запрещено;</w:t>
      </w:r>
    </w:p>
    <w:p w14:paraId="1E604B9F" w14:textId="697E6346" w:rsidR="00D834E8" w:rsidRDefault="00D834E8" w:rsidP="00D834E8">
      <w:pPr>
        <w:spacing w:line="360" w:lineRule="exact"/>
        <w:ind w:firstLine="709"/>
        <w:jc w:val="both"/>
      </w:pPr>
      <w:r>
        <w:t>не допускается в случае, если при размещении Нестационарных объектов ширина пешеходной дорожки (тротуара) составляет менее 2 метров;</w:t>
      </w:r>
    </w:p>
    <w:p w14:paraId="4DE82F95" w14:textId="77777777" w:rsidR="00D834E8" w:rsidRDefault="00D834E8" w:rsidP="00D834E8">
      <w:pPr>
        <w:spacing w:line="360" w:lineRule="exact"/>
        <w:ind w:firstLine="709"/>
        <w:jc w:val="both"/>
      </w:pPr>
      <w:r>
        <w:t>не допускается на инженерных сетях и коммуникациях и в их охранных зонах, если размещение Нестационарного объекта нарушает запреты, ограничения и (или) требования, установленные законодательством в области размещения соответствующих инженерных сетей и коммуникаций;</w:t>
      </w:r>
    </w:p>
    <w:p w14:paraId="5A111473" w14:textId="05980F44" w:rsidR="00D834E8" w:rsidRDefault="00D834E8" w:rsidP="00D834E8">
      <w:pPr>
        <w:spacing w:line="360" w:lineRule="exact"/>
        <w:ind w:firstLine="709"/>
        <w:jc w:val="both"/>
      </w:pPr>
      <w:r>
        <w:t>не допускается с нарушением требований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14:paraId="2D457E16" w14:textId="1064E17C" w:rsidR="00D834E8" w:rsidRDefault="00D834E8" w:rsidP="00D834E8">
      <w:pPr>
        <w:spacing w:line="360" w:lineRule="exact"/>
        <w:ind w:firstLine="709"/>
        <w:jc w:val="both"/>
      </w:pPr>
      <w:r>
        <w:t>не допускается в границах публичных сервитутов, установленных в отношении земельных участков и (или) земель для их использования в целях, предусмотренных статьей 39.37 Земельного кодекса Российской Федерации;</w:t>
      </w:r>
    </w:p>
    <w:p w14:paraId="4186095B" w14:textId="6C35C922" w:rsidR="00D834E8" w:rsidRDefault="00D834E8" w:rsidP="00D834E8">
      <w:pPr>
        <w:spacing w:line="360" w:lineRule="exact"/>
        <w:ind w:firstLine="709"/>
        <w:jc w:val="both"/>
      </w:pPr>
      <w:r w:rsidRPr="00D834E8">
        <w:t>осуществляется в соответствии со схемой размещения нестационарных торговых объектов на территории Пермского муниципального округа Пермского края, разработанной и утвержденной в порядке, установленном уполномоченным органом исполнительной власти Пермского края</w:t>
      </w:r>
      <w:r>
        <w:t>;</w:t>
      </w:r>
    </w:p>
    <w:p w14:paraId="0F28F540" w14:textId="6F483E2C" w:rsidR="00E01C1D" w:rsidRDefault="00E01C1D" w:rsidP="00D834E8">
      <w:pPr>
        <w:spacing w:line="360" w:lineRule="exact"/>
        <w:ind w:firstLine="709"/>
        <w:jc w:val="both"/>
      </w:pPr>
      <w:r>
        <w:t>не допускается на парковках (парковочных местах), на местах (площадках) накопления отходов, а также на площадках для отдыха на придомовых территориях;</w:t>
      </w:r>
    </w:p>
    <w:p w14:paraId="31ED7D3C" w14:textId="63A9B4F6" w:rsidR="00E01C1D" w:rsidRDefault="00E01C1D" w:rsidP="00E01C1D">
      <w:pPr>
        <w:spacing w:line="360" w:lineRule="exact"/>
        <w:ind w:firstLine="709"/>
        <w:jc w:val="both"/>
      </w:pPr>
      <w:r>
        <w:t>не допускается на территориях, используемых для проходов (проездов), с учетом требований законодательства, Правил;</w:t>
      </w:r>
    </w:p>
    <w:p w14:paraId="77211409" w14:textId="77777777" w:rsidR="00E01C1D" w:rsidRDefault="00E01C1D" w:rsidP="00E01C1D">
      <w:pPr>
        <w:spacing w:line="360" w:lineRule="exact"/>
        <w:ind w:firstLine="709"/>
        <w:jc w:val="both"/>
      </w:pPr>
      <w:r>
        <w:t>не допускается в арках капитальных объектов;</w:t>
      </w:r>
    </w:p>
    <w:p w14:paraId="5D31B88C" w14:textId="092058C8" w:rsidR="00E01C1D" w:rsidRDefault="00E01C1D" w:rsidP="00E01C1D">
      <w:pPr>
        <w:spacing w:line="360" w:lineRule="exact"/>
        <w:ind w:firstLine="709"/>
        <w:jc w:val="both"/>
      </w:pPr>
      <w:r>
        <w:t>не допускается на расстоянии ближе пяти метров от входов (</w:t>
      </w:r>
      <w:r w:rsidR="008C76D0">
        <w:t>выходов) пешеходных переходов;</w:t>
      </w:r>
    </w:p>
    <w:p w14:paraId="38FA94D9" w14:textId="5D06227A" w:rsidR="008C76D0" w:rsidRDefault="008C76D0" w:rsidP="00E01C1D">
      <w:pPr>
        <w:spacing w:line="360" w:lineRule="exact"/>
        <w:ind w:firstLine="709"/>
        <w:jc w:val="both"/>
      </w:pPr>
      <w:r w:rsidRPr="008C76D0">
        <w:t>9.4.4.3. требования к типовым проектам Нестационарных объектов установлены в приложении 1 к Правилам;</w:t>
      </w:r>
    </w:p>
    <w:p w14:paraId="4AA9F0FB" w14:textId="56BDDCCF" w:rsidR="00207E43" w:rsidRDefault="00063D1C" w:rsidP="00207E43">
      <w:pPr>
        <w:spacing w:line="360" w:lineRule="exact"/>
        <w:ind w:firstLine="709"/>
        <w:jc w:val="both"/>
      </w:pPr>
      <w:r>
        <w:t xml:space="preserve">9.4.4.4. </w:t>
      </w:r>
      <w:r w:rsidR="00207E43">
        <w:t>Нестационарные объекты по индивидуальным проектам внешнего вида не должны нарушать архитектурный облик сложившейся застройки соответствующей территории Пермского муниципального округа Пермского края и размещаются:</w:t>
      </w:r>
    </w:p>
    <w:p w14:paraId="748E9855" w14:textId="77777777" w:rsidR="00207E43" w:rsidRDefault="00207E43" w:rsidP="00207E43">
      <w:pPr>
        <w:spacing w:line="360" w:lineRule="exact"/>
        <w:ind w:firstLine="709"/>
        <w:jc w:val="both"/>
      </w:pPr>
      <w:r>
        <w:lastRenderedPageBreak/>
        <w:t>на территориях набережных, пляжей;</w:t>
      </w:r>
    </w:p>
    <w:p w14:paraId="1D76FC34" w14:textId="6C43CA93" w:rsidR="00207E43" w:rsidRDefault="00207E43" w:rsidP="00207E43">
      <w:pPr>
        <w:spacing w:line="360" w:lineRule="exact"/>
        <w:ind w:firstLine="709"/>
        <w:jc w:val="both"/>
      </w:pPr>
      <w:r>
        <w:t>в границах достопримечательных мест, зон охраны объектов культурного наследия, если в соответствии с требованиями к градостроительным регламентам и режимами использования земель данных зон охраны размещение Нестационарных объектов не запрещено, в отдаленных населенных пунктах, в малонаселенных местностях.</w:t>
      </w:r>
    </w:p>
    <w:p w14:paraId="6B260434" w14:textId="6D48008E" w:rsidR="00207E43" w:rsidRDefault="00207E43" w:rsidP="00207E43">
      <w:pPr>
        <w:spacing w:line="360" w:lineRule="exact"/>
        <w:ind w:firstLine="709"/>
        <w:jc w:val="both"/>
      </w:pPr>
      <w:r>
        <w:t>Размеры Нестационарных объектов по индивидуальным проектам внешнего вида (длина, ширина, высота) не должны быть менее или более чем на 10% установленных Правилами размеров типовых проектов Нестационарных объектов.</w:t>
      </w:r>
    </w:p>
    <w:p w14:paraId="7071C5B6" w14:textId="77777777" w:rsidR="008C76D0" w:rsidRDefault="00DA32C3" w:rsidP="00DA32C3">
      <w:pPr>
        <w:spacing w:line="360" w:lineRule="exact"/>
        <w:ind w:firstLine="709"/>
        <w:jc w:val="both"/>
      </w:pPr>
      <w:r>
        <w:t>Размещение Нестационарного объекта по индивидуальным проектам внешнего вида осуществляется при условии согласования колерного паспорта Нестационарного объекта. Форма колерного паспорта Нестационарного объекта, требования к его содержанию, порядок и критерии согласования устанавливаются правовым актом администрации Пермского муниципального округа Пермского края;</w:t>
      </w:r>
    </w:p>
    <w:p w14:paraId="56D4BB9F" w14:textId="77777777" w:rsidR="008C76D0" w:rsidRDefault="008C76D0" w:rsidP="008C76D0">
      <w:pPr>
        <w:spacing w:line="360" w:lineRule="exact"/>
        <w:ind w:firstLine="709"/>
        <w:jc w:val="both"/>
      </w:pPr>
      <w:r>
        <w:t>9.4.4.5. на Нестационарных объектах запрещается размещение вывесок, содержащих информацию:</w:t>
      </w:r>
    </w:p>
    <w:p w14:paraId="3A2EB314" w14:textId="15F22250" w:rsidR="008C76D0" w:rsidRDefault="008C76D0" w:rsidP="008C76D0">
      <w:pPr>
        <w:spacing w:line="360" w:lineRule="exact"/>
        <w:ind w:firstLine="709"/>
        <w:jc w:val="both"/>
      </w:pPr>
      <w:r>
        <w:t>призывающую к совершению противоправных действий, насилию и жестокости, показывающую несовершеннолетних в опасных ситуациях, включая ситуации, побуждающие к совершению действий, представляющих угрозу их жизни и (или) здоровью, в том числе к причинению вреда своему здоровью;</w:t>
      </w:r>
    </w:p>
    <w:p w14:paraId="2C98EAD2" w14:textId="77777777" w:rsidR="008C76D0" w:rsidRDefault="008C76D0" w:rsidP="008C76D0">
      <w:pPr>
        <w:spacing w:line="360" w:lineRule="exact"/>
        <w:ind w:firstLine="709"/>
        <w:jc w:val="both"/>
      </w:pPr>
      <w:r>
        <w:t>порочащую честь, достоинство и (или) деловую репутацию физических лиц и (или) деловую репутацию юридических лиц;</w:t>
      </w:r>
    </w:p>
    <w:p w14:paraId="01754AFE" w14:textId="77777777" w:rsidR="008C76D0" w:rsidRDefault="008C76D0" w:rsidP="008C76D0">
      <w:pPr>
        <w:spacing w:line="360" w:lineRule="exact"/>
        <w:ind w:firstLine="709"/>
        <w:jc w:val="both"/>
      </w:pPr>
      <w:r>
        <w:t>порнографического характера;</w:t>
      </w:r>
    </w:p>
    <w:p w14:paraId="0BCA9771" w14:textId="77777777" w:rsidR="008C76D0" w:rsidRDefault="008C76D0" w:rsidP="008C76D0">
      <w:pPr>
        <w:spacing w:line="360" w:lineRule="exact"/>
        <w:ind w:firstLine="709"/>
        <w:jc w:val="both"/>
      </w:pPr>
      <w:r>
        <w:t>демонстрирующую процессы курения и (или) потребления алкогольной продукции;</w:t>
      </w:r>
    </w:p>
    <w:p w14:paraId="7620811F" w14:textId="2A321E60" w:rsidR="008C76D0" w:rsidRDefault="008C76D0" w:rsidP="008C76D0">
      <w:pPr>
        <w:spacing w:line="360" w:lineRule="exact"/>
        <w:ind w:firstLine="709"/>
        <w:jc w:val="both"/>
      </w:pPr>
      <w:r>
        <w:t>о наименовании табака, табачной продукции, табачных изделий и курительных принадлежностей, в том числе трубок, кальянов, сигаретной бумаги, зажигалок, а также наименовании алкогольной продукции;</w:t>
      </w:r>
    </w:p>
    <w:p w14:paraId="58067B02" w14:textId="01C47B58" w:rsidR="008C76D0" w:rsidRDefault="008C76D0" w:rsidP="008C76D0">
      <w:pPr>
        <w:spacing w:line="360" w:lineRule="exact"/>
        <w:ind w:firstLine="709"/>
        <w:jc w:val="both"/>
      </w:pPr>
      <w:r>
        <w:t xml:space="preserve">о наркотических средствах, психотропных веществах и их </w:t>
      </w:r>
      <w:proofErr w:type="spellStart"/>
      <w:r>
        <w:t>прекурсорах</w:t>
      </w:r>
      <w:proofErr w:type="spellEnd"/>
      <w:r>
        <w:t xml:space="preserve">, растениях, содержащих наркотические средства или психотропные вещества либо их </w:t>
      </w:r>
      <w:proofErr w:type="spellStart"/>
      <w:r>
        <w:t>прекурсоры</w:t>
      </w:r>
      <w:proofErr w:type="spellEnd"/>
      <w:r>
        <w:t xml:space="preserve">, и их частях, содержащих наркотические средства или психотропные вещества либо их </w:t>
      </w:r>
      <w:proofErr w:type="spellStart"/>
      <w:r>
        <w:t>прекурсоры</w:t>
      </w:r>
      <w:proofErr w:type="spellEnd"/>
      <w:r>
        <w:t>;</w:t>
      </w:r>
    </w:p>
    <w:p w14:paraId="0BA9DDD0" w14:textId="77777777" w:rsidR="008C76D0" w:rsidRDefault="008C76D0" w:rsidP="008C76D0">
      <w:pPr>
        <w:spacing w:line="360" w:lineRule="exact"/>
        <w:ind w:firstLine="709"/>
        <w:jc w:val="both"/>
      </w:pPr>
      <w:r>
        <w:t>о взрывчатых веществах и материалах, за исключением пиротехнических изделий;</w:t>
      </w:r>
    </w:p>
    <w:p w14:paraId="0EAF1F20" w14:textId="1AC843C3" w:rsidR="008C76D0" w:rsidRDefault="008C76D0" w:rsidP="008C76D0">
      <w:pPr>
        <w:spacing w:line="360" w:lineRule="exact"/>
        <w:ind w:firstLine="709"/>
        <w:jc w:val="both"/>
      </w:pPr>
      <w:r>
        <w:t xml:space="preserve">об одобрении содержания вывески органами государственной власти или органами местного самоуправления либо их должностными лицами, за </w:t>
      </w:r>
      <w:r>
        <w:lastRenderedPageBreak/>
        <w:t>исключением случаев размещения информации об органе государственной власти, органе местного самоуправления, организующем размещение вывески;</w:t>
      </w:r>
    </w:p>
    <w:p w14:paraId="6F49C8B1" w14:textId="4446C300" w:rsidR="008C76D0" w:rsidRDefault="008C76D0" w:rsidP="008C76D0">
      <w:pPr>
        <w:spacing w:line="360" w:lineRule="exact"/>
        <w:ind w:firstLine="709"/>
        <w:jc w:val="both"/>
      </w:pPr>
      <w:r>
        <w:t>сопровождаемую бранными словами, непристойными и оскорбительными образами, сравнениями и выражениями, в том числе в отношении пола, расы, национальности, профессии, социальной категории, возраста, официальных государственных символов (флагов, гербов, гимнов), религиозных символов, объектов культурного наследия (памятников истории и культуры) народов Российской Федерации, а также объектов культурного наследия, включенных в Список всемирного наследия ЮНЕСКО;</w:t>
      </w:r>
    </w:p>
    <w:p w14:paraId="35CB438B" w14:textId="66A58BD0" w:rsidR="00FB2C5C" w:rsidRDefault="008C76D0" w:rsidP="008C76D0">
      <w:pPr>
        <w:spacing w:line="360" w:lineRule="exact"/>
        <w:ind w:firstLine="709"/>
        <w:jc w:val="both"/>
      </w:pPr>
      <w:r>
        <w:t xml:space="preserve">9.4.4.6. на Нестационарные объекты, за исключением Нестационарных объектов, внешний облик которых определен Правилами и не может быть изменен, допускается размещение (нанесение) объектов уличного искусства (стрит-арт, граффити, </w:t>
      </w:r>
      <w:proofErr w:type="spellStart"/>
      <w:r>
        <w:t>мурали</w:t>
      </w:r>
      <w:proofErr w:type="spellEnd"/>
      <w:r>
        <w:t>) в соответствии с требованиями, установленными в приложении 19 к Правилам;</w:t>
      </w:r>
      <w:r w:rsidR="00DA32C3">
        <w:t>»;</w:t>
      </w:r>
    </w:p>
    <w:p w14:paraId="6324CBCB" w14:textId="0865FE16" w:rsidR="00D4447C" w:rsidRDefault="005507AF" w:rsidP="00580E93">
      <w:pPr>
        <w:spacing w:line="360" w:lineRule="exact"/>
        <w:ind w:firstLine="709"/>
        <w:jc w:val="both"/>
      </w:pPr>
      <w:r w:rsidRPr="005F370B">
        <w:t>3</w:t>
      </w:r>
      <w:r w:rsidR="005340DB" w:rsidRPr="005F370B">
        <w:t xml:space="preserve">. </w:t>
      </w:r>
      <w:r w:rsidR="003677CE">
        <w:t>в</w:t>
      </w:r>
      <w:r w:rsidR="00CA719F" w:rsidRPr="005F370B">
        <w:t xml:space="preserve"> абзаце семнадцатом раздела 3 </w:t>
      </w:r>
      <w:r w:rsidR="00367AD2" w:rsidRPr="005F370B">
        <w:t xml:space="preserve">Приложения 10 </w:t>
      </w:r>
      <w:r w:rsidR="00CA719F" w:rsidRPr="005F370B">
        <w:t>слова «с 01</w:t>
      </w:r>
      <w:r w:rsidR="00CA719F">
        <w:t xml:space="preserve"> мая по 01 октября» заменить словами «с 01 апреля по 01 ноября»</w:t>
      </w:r>
      <w:r w:rsidR="00142466">
        <w:t>.</w:t>
      </w:r>
      <w:bookmarkStart w:id="0" w:name="_GoBack"/>
      <w:bookmarkEnd w:id="0"/>
    </w:p>
    <w:sectPr w:rsidR="00D4447C" w:rsidSect="00D41D75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078A0" w14:textId="77777777" w:rsidR="00211119" w:rsidRDefault="00211119" w:rsidP="00DA5614">
      <w:r>
        <w:separator/>
      </w:r>
    </w:p>
  </w:endnote>
  <w:endnote w:type="continuationSeparator" w:id="0">
    <w:p w14:paraId="015FFDEC" w14:textId="77777777" w:rsidR="00211119" w:rsidRDefault="00211119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2225D" w14:textId="35F2C450" w:rsidR="00352835" w:rsidRPr="00D41D75" w:rsidRDefault="00352835" w:rsidP="0023189A">
    <w:pPr>
      <w:pStyle w:val="ae"/>
      <w:jc w:val="right"/>
      <w:rPr>
        <w:szCs w:val="28"/>
      </w:rPr>
    </w:pPr>
    <w:r w:rsidRPr="00D41D75">
      <w:rPr>
        <w:szCs w:val="28"/>
      </w:rPr>
      <w:fldChar w:fldCharType="begin"/>
    </w:r>
    <w:r w:rsidRPr="00D41D75">
      <w:rPr>
        <w:szCs w:val="28"/>
      </w:rPr>
      <w:instrText>PAGE   \* MERGEFORMAT</w:instrText>
    </w:r>
    <w:r w:rsidRPr="00D41D75">
      <w:rPr>
        <w:szCs w:val="28"/>
      </w:rPr>
      <w:fldChar w:fldCharType="separate"/>
    </w:r>
    <w:r w:rsidR="00580E93">
      <w:rPr>
        <w:noProof/>
        <w:szCs w:val="28"/>
      </w:rPr>
      <w:t>6</w:t>
    </w:r>
    <w:r w:rsidRPr="00D41D75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C00EA" w14:textId="77777777" w:rsidR="00211119" w:rsidRDefault="00211119" w:rsidP="00DA5614">
      <w:r>
        <w:separator/>
      </w:r>
    </w:p>
  </w:footnote>
  <w:footnote w:type="continuationSeparator" w:id="0">
    <w:p w14:paraId="74FFC225" w14:textId="77777777" w:rsidR="00211119" w:rsidRDefault="00211119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1187"/>
    <w:rsid w:val="0000367E"/>
    <w:rsid w:val="00005050"/>
    <w:rsid w:val="000121AB"/>
    <w:rsid w:val="00014319"/>
    <w:rsid w:val="00020A41"/>
    <w:rsid w:val="00021ED6"/>
    <w:rsid w:val="00035A11"/>
    <w:rsid w:val="00036701"/>
    <w:rsid w:val="00040109"/>
    <w:rsid w:val="00053764"/>
    <w:rsid w:val="00056539"/>
    <w:rsid w:val="00061738"/>
    <w:rsid w:val="00062005"/>
    <w:rsid w:val="00063B49"/>
    <w:rsid w:val="00063D1C"/>
    <w:rsid w:val="000673CC"/>
    <w:rsid w:val="00067741"/>
    <w:rsid w:val="00070399"/>
    <w:rsid w:val="000712E0"/>
    <w:rsid w:val="00084B8D"/>
    <w:rsid w:val="00092112"/>
    <w:rsid w:val="000943DA"/>
    <w:rsid w:val="000944A0"/>
    <w:rsid w:val="00094B2E"/>
    <w:rsid w:val="000A1581"/>
    <w:rsid w:val="000A628E"/>
    <w:rsid w:val="000B1CE0"/>
    <w:rsid w:val="000B29B7"/>
    <w:rsid w:val="000B2C0B"/>
    <w:rsid w:val="000B3D4E"/>
    <w:rsid w:val="000C0EE7"/>
    <w:rsid w:val="000D4036"/>
    <w:rsid w:val="000D5B40"/>
    <w:rsid w:val="000E3AD7"/>
    <w:rsid w:val="000E48CE"/>
    <w:rsid w:val="000F1507"/>
    <w:rsid w:val="000F2004"/>
    <w:rsid w:val="000F4DAF"/>
    <w:rsid w:val="000F7DC9"/>
    <w:rsid w:val="00101B71"/>
    <w:rsid w:val="00104B9B"/>
    <w:rsid w:val="0011145B"/>
    <w:rsid w:val="00111F92"/>
    <w:rsid w:val="001145DF"/>
    <w:rsid w:val="00124BE0"/>
    <w:rsid w:val="0012652F"/>
    <w:rsid w:val="00126A74"/>
    <w:rsid w:val="001323B7"/>
    <w:rsid w:val="001369E7"/>
    <w:rsid w:val="00137F72"/>
    <w:rsid w:val="001415E9"/>
    <w:rsid w:val="001422A5"/>
    <w:rsid w:val="00142466"/>
    <w:rsid w:val="0014298E"/>
    <w:rsid w:val="001434AC"/>
    <w:rsid w:val="001442E1"/>
    <w:rsid w:val="00145279"/>
    <w:rsid w:val="00146671"/>
    <w:rsid w:val="00150444"/>
    <w:rsid w:val="00150663"/>
    <w:rsid w:val="00150A09"/>
    <w:rsid w:val="00155DFD"/>
    <w:rsid w:val="00162127"/>
    <w:rsid w:val="0016393A"/>
    <w:rsid w:val="001639A4"/>
    <w:rsid w:val="0016410B"/>
    <w:rsid w:val="00170CB3"/>
    <w:rsid w:val="00172E79"/>
    <w:rsid w:val="00183B9A"/>
    <w:rsid w:val="0018410E"/>
    <w:rsid w:val="001842B8"/>
    <w:rsid w:val="00186748"/>
    <w:rsid w:val="00187FC1"/>
    <w:rsid w:val="001923E3"/>
    <w:rsid w:val="00192572"/>
    <w:rsid w:val="00192D7D"/>
    <w:rsid w:val="001935FD"/>
    <w:rsid w:val="00193896"/>
    <w:rsid w:val="0019583F"/>
    <w:rsid w:val="001A2984"/>
    <w:rsid w:val="001A3649"/>
    <w:rsid w:val="001A6D25"/>
    <w:rsid w:val="001B24DE"/>
    <w:rsid w:val="001B5A24"/>
    <w:rsid w:val="001C0AB2"/>
    <w:rsid w:val="001C4535"/>
    <w:rsid w:val="001C7067"/>
    <w:rsid w:val="001C7F8E"/>
    <w:rsid w:val="001D45FF"/>
    <w:rsid w:val="001D5DEA"/>
    <w:rsid w:val="001E2C2D"/>
    <w:rsid w:val="001F22EB"/>
    <w:rsid w:val="001F32EF"/>
    <w:rsid w:val="001F3413"/>
    <w:rsid w:val="001F65A2"/>
    <w:rsid w:val="001F7D2E"/>
    <w:rsid w:val="00205DFF"/>
    <w:rsid w:val="0020680D"/>
    <w:rsid w:val="00207E43"/>
    <w:rsid w:val="00211119"/>
    <w:rsid w:val="00211E19"/>
    <w:rsid w:val="0021432E"/>
    <w:rsid w:val="00216AC6"/>
    <w:rsid w:val="0022156F"/>
    <w:rsid w:val="002217F9"/>
    <w:rsid w:val="00223F7B"/>
    <w:rsid w:val="0023189A"/>
    <w:rsid w:val="00233272"/>
    <w:rsid w:val="00236D0A"/>
    <w:rsid w:val="002409D0"/>
    <w:rsid w:val="0024127C"/>
    <w:rsid w:val="00241EF9"/>
    <w:rsid w:val="00242DA0"/>
    <w:rsid w:val="00243E99"/>
    <w:rsid w:val="0024400C"/>
    <w:rsid w:val="0024432D"/>
    <w:rsid w:val="002446EA"/>
    <w:rsid w:val="00247807"/>
    <w:rsid w:val="002514A8"/>
    <w:rsid w:val="00256138"/>
    <w:rsid w:val="00262110"/>
    <w:rsid w:val="0026564B"/>
    <w:rsid w:val="002674B5"/>
    <w:rsid w:val="002702ED"/>
    <w:rsid w:val="00274C7C"/>
    <w:rsid w:val="002755E7"/>
    <w:rsid w:val="00275FD2"/>
    <w:rsid w:val="0028083D"/>
    <w:rsid w:val="00281E85"/>
    <w:rsid w:val="00294610"/>
    <w:rsid w:val="00295B8B"/>
    <w:rsid w:val="00295BF3"/>
    <w:rsid w:val="002A0C1A"/>
    <w:rsid w:val="002A5BB6"/>
    <w:rsid w:val="002A60D6"/>
    <w:rsid w:val="002A6A7B"/>
    <w:rsid w:val="002A6D7C"/>
    <w:rsid w:val="002A721E"/>
    <w:rsid w:val="002B1009"/>
    <w:rsid w:val="002B1A2D"/>
    <w:rsid w:val="002B523B"/>
    <w:rsid w:val="002C1A0E"/>
    <w:rsid w:val="002C1E93"/>
    <w:rsid w:val="002C5595"/>
    <w:rsid w:val="002D35BC"/>
    <w:rsid w:val="002D732E"/>
    <w:rsid w:val="002E3E56"/>
    <w:rsid w:val="002E7E53"/>
    <w:rsid w:val="003023F0"/>
    <w:rsid w:val="00303D8F"/>
    <w:rsid w:val="003043D0"/>
    <w:rsid w:val="003131FA"/>
    <w:rsid w:val="003266FA"/>
    <w:rsid w:val="00327466"/>
    <w:rsid w:val="003318D9"/>
    <w:rsid w:val="00332E76"/>
    <w:rsid w:val="00333BD7"/>
    <w:rsid w:val="00343EB1"/>
    <w:rsid w:val="003511AE"/>
    <w:rsid w:val="00352835"/>
    <w:rsid w:val="00355BA2"/>
    <w:rsid w:val="00360E09"/>
    <w:rsid w:val="00363F18"/>
    <w:rsid w:val="00366440"/>
    <w:rsid w:val="00366605"/>
    <w:rsid w:val="003677CE"/>
    <w:rsid w:val="00367904"/>
    <w:rsid w:val="00367AD2"/>
    <w:rsid w:val="003755CE"/>
    <w:rsid w:val="00380DE1"/>
    <w:rsid w:val="00381F08"/>
    <w:rsid w:val="003822F8"/>
    <w:rsid w:val="0038327D"/>
    <w:rsid w:val="00385D52"/>
    <w:rsid w:val="00386143"/>
    <w:rsid w:val="0038719B"/>
    <w:rsid w:val="0039445D"/>
    <w:rsid w:val="00395D18"/>
    <w:rsid w:val="00396C6D"/>
    <w:rsid w:val="00397613"/>
    <w:rsid w:val="003977EC"/>
    <w:rsid w:val="003A12E1"/>
    <w:rsid w:val="003A1662"/>
    <w:rsid w:val="003A28DB"/>
    <w:rsid w:val="003A45B6"/>
    <w:rsid w:val="003B0CC5"/>
    <w:rsid w:val="003B3CF3"/>
    <w:rsid w:val="003B633E"/>
    <w:rsid w:val="003C2322"/>
    <w:rsid w:val="003C2500"/>
    <w:rsid w:val="003C319A"/>
    <w:rsid w:val="003C5E4B"/>
    <w:rsid w:val="003C6D69"/>
    <w:rsid w:val="003D1C9E"/>
    <w:rsid w:val="003D20E1"/>
    <w:rsid w:val="003D528E"/>
    <w:rsid w:val="003D6412"/>
    <w:rsid w:val="003E1D03"/>
    <w:rsid w:val="003E6722"/>
    <w:rsid w:val="003F10E8"/>
    <w:rsid w:val="003F4495"/>
    <w:rsid w:val="003F44B2"/>
    <w:rsid w:val="003F4ABF"/>
    <w:rsid w:val="00406607"/>
    <w:rsid w:val="00406A26"/>
    <w:rsid w:val="00412FF3"/>
    <w:rsid w:val="00417BA7"/>
    <w:rsid w:val="00420604"/>
    <w:rsid w:val="004206FE"/>
    <w:rsid w:val="00421CC6"/>
    <w:rsid w:val="0042582B"/>
    <w:rsid w:val="00426EC3"/>
    <w:rsid w:val="00427371"/>
    <w:rsid w:val="0043288F"/>
    <w:rsid w:val="0043321D"/>
    <w:rsid w:val="0043515D"/>
    <w:rsid w:val="004379A0"/>
    <w:rsid w:val="00440D3D"/>
    <w:rsid w:val="00445E73"/>
    <w:rsid w:val="00453068"/>
    <w:rsid w:val="004530AF"/>
    <w:rsid w:val="00453E5C"/>
    <w:rsid w:val="00455D0A"/>
    <w:rsid w:val="00456665"/>
    <w:rsid w:val="00456A14"/>
    <w:rsid w:val="00460127"/>
    <w:rsid w:val="00460498"/>
    <w:rsid w:val="0046364C"/>
    <w:rsid w:val="004637BA"/>
    <w:rsid w:val="00470AFA"/>
    <w:rsid w:val="00484E78"/>
    <w:rsid w:val="0048757B"/>
    <w:rsid w:val="0049130A"/>
    <w:rsid w:val="00494227"/>
    <w:rsid w:val="004974BF"/>
    <w:rsid w:val="004A207F"/>
    <w:rsid w:val="004A2B5C"/>
    <w:rsid w:val="004A2F8B"/>
    <w:rsid w:val="004A42F0"/>
    <w:rsid w:val="004A5362"/>
    <w:rsid w:val="004A7BFF"/>
    <w:rsid w:val="004B05FC"/>
    <w:rsid w:val="004B0B3E"/>
    <w:rsid w:val="004B6B07"/>
    <w:rsid w:val="004B74AB"/>
    <w:rsid w:val="004B78BB"/>
    <w:rsid w:val="004C2417"/>
    <w:rsid w:val="004D2AA2"/>
    <w:rsid w:val="004F3A21"/>
    <w:rsid w:val="004F4D3A"/>
    <w:rsid w:val="004F4E88"/>
    <w:rsid w:val="00500051"/>
    <w:rsid w:val="00503F3A"/>
    <w:rsid w:val="005047F4"/>
    <w:rsid w:val="00505838"/>
    <w:rsid w:val="00510461"/>
    <w:rsid w:val="005116F5"/>
    <w:rsid w:val="005116F7"/>
    <w:rsid w:val="00512E4C"/>
    <w:rsid w:val="0051671D"/>
    <w:rsid w:val="00521CEE"/>
    <w:rsid w:val="00523E8B"/>
    <w:rsid w:val="005243EC"/>
    <w:rsid w:val="00525883"/>
    <w:rsid w:val="005340DB"/>
    <w:rsid w:val="00534233"/>
    <w:rsid w:val="00536870"/>
    <w:rsid w:val="00536A81"/>
    <w:rsid w:val="00546542"/>
    <w:rsid w:val="005507AF"/>
    <w:rsid w:val="00552D1B"/>
    <w:rsid w:val="005556DE"/>
    <w:rsid w:val="00555D72"/>
    <w:rsid w:val="00562B16"/>
    <w:rsid w:val="00562D8C"/>
    <w:rsid w:val="00563D65"/>
    <w:rsid w:val="005650DE"/>
    <w:rsid w:val="00565209"/>
    <w:rsid w:val="00573AC7"/>
    <w:rsid w:val="00574619"/>
    <w:rsid w:val="00574AAB"/>
    <w:rsid w:val="00580E93"/>
    <w:rsid w:val="00583B22"/>
    <w:rsid w:val="00584C2B"/>
    <w:rsid w:val="005900F3"/>
    <w:rsid w:val="005A1177"/>
    <w:rsid w:val="005A1BCF"/>
    <w:rsid w:val="005A3132"/>
    <w:rsid w:val="005A5842"/>
    <w:rsid w:val="005C27F9"/>
    <w:rsid w:val="005C2DA0"/>
    <w:rsid w:val="005C41D1"/>
    <w:rsid w:val="005C428F"/>
    <w:rsid w:val="005C7089"/>
    <w:rsid w:val="005C76FB"/>
    <w:rsid w:val="005D404B"/>
    <w:rsid w:val="005D5F6C"/>
    <w:rsid w:val="005E6154"/>
    <w:rsid w:val="005F0138"/>
    <w:rsid w:val="005F2C65"/>
    <w:rsid w:val="005F370B"/>
    <w:rsid w:val="005F4FC1"/>
    <w:rsid w:val="005F5B68"/>
    <w:rsid w:val="00600E28"/>
    <w:rsid w:val="00602BA7"/>
    <w:rsid w:val="00604533"/>
    <w:rsid w:val="00612527"/>
    <w:rsid w:val="006161EA"/>
    <w:rsid w:val="0062384F"/>
    <w:rsid w:val="0062483D"/>
    <w:rsid w:val="00624AD1"/>
    <w:rsid w:val="006303F5"/>
    <w:rsid w:val="0063488E"/>
    <w:rsid w:val="006379EA"/>
    <w:rsid w:val="00646C78"/>
    <w:rsid w:val="006533B9"/>
    <w:rsid w:val="00655713"/>
    <w:rsid w:val="006561B7"/>
    <w:rsid w:val="00657856"/>
    <w:rsid w:val="00664759"/>
    <w:rsid w:val="0067033D"/>
    <w:rsid w:val="006713A0"/>
    <w:rsid w:val="00672867"/>
    <w:rsid w:val="00672982"/>
    <w:rsid w:val="00677C64"/>
    <w:rsid w:val="00686BF7"/>
    <w:rsid w:val="00687730"/>
    <w:rsid w:val="00692601"/>
    <w:rsid w:val="00693116"/>
    <w:rsid w:val="00695E85"/>
    <w:rsid w:val="006A3228"/>
    <w:rsid w:val="006A5695"/>
    <w:rsid w:val="006B03C5"/>
    <w:rsid w:val="006B319D"/>
    <w:rsid w:val="006B4EB4"/>
    <w:rsid w:val="006C39F7"/>
    <w:rsid w:val="006C5526"/>
    <w:rsid w:val="006C5DB4"/>
    <w:rsid w:val="006D164A"/>
    <w:rsid w:val="006D1ACE"/>
    <w:rsid w:val="006D5596"/>
    <w:rsid w:val="006E0682"/>
    <w:rsid w:val="006E0B08"/>
    <w:rsid w:val="006E2C0C"/>
    <w:rsid w:val="006F406E"/>
    <w:rsid w:val="007002DC"/>
    <w:rsid w:val="0070042E"/>
    <w:rsid w:val="00706813"/>
    <w:rsid w:val="00710DB8"/>
    <w:rsid w:val="00710F3A"/>
    <w:rsid w:val="0071162B"/>
    <w:rsid w:val="00714CF7"/>
    <w:rsid w:val="00716195"/>
    <w:rsid w:val="00717127"/>
    <w:rsid w:val="00717253"/>
    <w:rsid w:val="00717755"/>
    <w:rsid w:val="00720362"/>
    <w:rsid w:val="007222CA"/>
    <w:rsid w:val="00722801"/>
    <w:rsid w:val="007228D8"/>
    <w:rsid w:val="00722D6D"/>
    <w:rsid w:val="00724DE5"/>
    <w:rsid w:val="00732F74"/>
    <w:rsid w:val="007338CF"/>
    <w:rsid w:val="00735A14"/>
    <w:rsid w:val="007369D5"/>
    <w:rsid w:val="00737CEE"/>
    <w:rsid w:val="007409CC"/>
    <w:rsid w:val="00742394"/>
    <w:rsid w:val="00742412"/>
    <w:rsid w:val="00743779"/>
    <w:rsid w:val="00753244"/>
    <w:rsid w:val="00757246"/>
    <w:rsid w:val="0077650E"/>
    <w:rsid w:val="0077744E"/>
    <w:rsid w:val="00780D23"/>
    <w:rsid w:val="00781C26"/>
    <w:rsid w:val="00784AC5"/>
    <w:rsid w:val="007878C1"/>
    <w:rsid w:val="0079448D"/>
    <w:rsid w:val="007A07E9"/>
    <w:rsid w:val="007A1727"/>
    <w:rsid w:val="007A212B"/>
    <w:rsid w:val="007B02DC"/>
    <w:rsid w:val="007B0F16"/>
    <w:rsid w:val="007B2B65"/>
    <w:rsid w:val="007B5625"/>
    <w:rsid w:val="007B6744"/>
    <w:rsid w:val="007B7ADC"/>
    <w:rsid w:val="007C3B15"/>
    <w:rsid w:val="007D4B25"/>
    <w:rsid w:val="007D73C6"/>
    <w:rsid w:val="007E752F"/>
    <w:rsid w:val="007F20F6"/>
    <w:rsid w:val="007F2D2C"/>
    <w:rsid w:val="007F56A1"/>
    <w:rsid w:val="00801387"/>
    <w:rsid w:val="00802083"/>
    <w:rsid w:val="008025D6"/>
    <w:rsid w:val="00804069"/>
    <w:rsid w:val="00805440"/>
    <w:rsid w:val="0081004C"/>
    <w:rsid w:val="00810399"/>
    <w:rsid w:val="008123E8"/>
    <w:rsid w:val="0081410D"/>
    <w:rsid w:val="0082072D"/>
    <w:rsid w:val="00822867"/>
    <w:rsid w:val="008233B2"/>
    <w:rsid w:val="00824746"/>
    <w:rsid w:val="00830AED"/>
    <w:rsid w:val="008352DB"/>
    <w:rsid w:val="008401A6"/>
    <w:rsid w:val="00842F8F"/>
    <w:rsid w:val="00846695"/>
    <w:rsid w:val="00854816"/>
    <w:rsid w:val="008558DE"/>
    <w:rsid w:val="00856A48"/>
    <w:rsid w:val="00861072"/>
    <w:rsid w:val="00867D84"/>
    <w:rsid w:val="00875709"/>
    <w:rsid w:val="0088484F"/>
    <w:rsid w:val="0088627C"/>
    <w:rsid w:val="00887289"/>
    <w:rsid w:val="00891BF1"/>
    <w:rsid w:val="00894928"/>
    <w:rsid w:val="0089796C"/>
    <w:rsid w:val="00897B80"/>
    <w:rsid w:val="008A0987"/>
    <w:rsid w:val="008B1A01"/>
    <w:rsid w:val="008B4D57"/>
    <w:rsid w:val="008B6CA3"/>
    <w:rsid w:val="008B730F"/>
    <w:rsid w:val="008C1D56"/>
    <w:rsid w:val="008C76D0"/>
    <w:rsid w:val="008E47AC"/>
    <w:rsid w:val="008E50E8"/>
    <w:rsid w:val="00900F52"/>
    <w:rsid w:val="00903693"/>
    <w:rsid w:val="00904FDC"/>
    <w:rsid w:val="00911E50"/>
    <w:rsid w:val="00912E18"/>
    <w:rsid w:val="009131B1"/>
    <w:rsid w:val="0091479A"/>
    <w:rsid w:val="00915018"/>
    <w:rsid w:val="00920114"/>
    <w:rsid w:val="00920960"/>
    <w:rsid w:val="00921A05"/>
    <w:rsid w:val="00930476"/>
    <w:rsid w:val="00941EDB"/>
    <w:rsid w:val="0094568D"/>
    <w:rsid w:val="00945A9F"/>
    <w:rsid w:val="009462A2"/>
    <w:rsid w:val="009648D5"/>
    <w:rsid w:val="0096549B"/>
    <w:rsid w:val="009659FF"/>
    <w:rsid w:val="00966CDB"/>
    <w:rsid w:val="0096798D"/>
    <w:rsid w:val="00970BF4"/>
    <w:rsid w:val="00974031"/>
    <w:rsid w:val="00987A0F"/>
    <w:rsid w:val="00990701"/>
    <w:rsid w:val="00991DBF"/>
    <w:rsid w:val="00995E82"/>
    <w:rsid w:val="00996CA3"/>
    <w:rsid w:val="009A1E2A"/>
    <w:rsid w:val="009A3EE8"/>
    <w:rsid w:val="009A7BC0"/>
    <w:rsid w:val="009B010E"/>
    <w:rsid w:val="009B1BF2"/>
    <w:rsid w:val="009B3492"/>
    <w:rsid w:val="009B3E7A"/>
    <w:rsid w:val="009B65C7"/>
    <w:rsid w:val="009D03D7"/>
    <w:rsid w:val="009D0A03"/>
    <w:rsid w:val="009D5A5D"/>
    <w:rsid w:val="009D5ED0"/>
    <w:rsid w:val="009D742A"/>
    <w:rsid w:val="009D78EE"/>
    <w:rsid w:val="009E2441"/>
    <w:rsid w:val="009E5D05"/>
    <w:rsid w:val="009E6CCA"/>
    <w:rsid w:val="009F1A9A"/>
    <w:rsid w:val="009F20DB"/>
    <w:rsid w:val="009F4BB8"/>
    <w:rsid w:val="009F6595"/>
    <w:rsid w:val="009F7AC2"/>
    <w:rsid w:val="00A00A77"/>
    <w:rsid w:val="00A060E0"/>
    <w:rsid w:val="00A1365E"/>
    <w:rsid w:val="00A152E3"/>
    <w:rsid w:val="00A16D73"/>
    <w:rsid w:val="00A233BE"/>
    <w:rsid w:val="00A24A00"/>
    <w:rsid w:val="00A260B1"/>
    <w:rsid w:val="00A26CD3"/>
    <w:rsid w:val="00A278DF"/>
    <w:rsid w:val="00A30A38"/>
    <w:rsid w:val="00A317F0"/>
    <w:rsid w:val="00A34AC5"/>
    <w:rsid w:val="00A35DE8"/>
    <w:rsid w:val="00A35F2E"/>
    <w:rsid w:val="00A40C2B"/>
    <w:rsid w:val="00A4342D"/>
    <w:rsid w:val="00A44C1A"/>
    <w:rsid w:val="00A456DD"/>
    <w:rsid w:val="00A465BC"/>
    <w:rsid w:val="00A52A67"/>
    <w:rsid w:val="00A54A71"/>
    <w:rsid w:val="00A571F8"/>
    <w:rsid w:val="00A6273B"/>
    <w:rsid w:val="00A62ECC"/>
    <w:rsid w:val="00A75BB9"/>
    <w:rsid w:val="00A77444"/>
    <w:rsid w:val="00A80A65"/>
    <w:rsid w:val="00A907FD"/>
    <w:rsid w:val="00A9540E"/>
    <w:rsid w:val="00AA326C"/>
    <w:rsid w:val="00AB03D3"/>
    <w:rsid w:val="00AB056D"/>
    <w:rsid w:val="00AB05FA"/>
    <w:rsid w:val="00AB54A7"/>
    <w:rsid w:val="00AB6642"/>
    <w:rsid w:val="00AB6EB1"/>
    <w:rsid w:val="00AC2815"/>
    <w:rsid w:val="00AC42FA"/>
    <w:rsid w:val="00AC76F1"/>
    <w:rsid w:val="00AD16D0"/>
    <w:rsid w:val="00AD1D11"/>
    <w:rsid w:val="00AD1D17"/>
    <w:rsid w:val="00AD2E73"/>
    <w:rsid w:val="00AD48C8"/>
    <w:rsid w:val="00AD53B3"/>
    <w:rsid w:val="00AE2AE3"/>
    <w:rsid w:val="00AE3D28"/>
    <w:rsid w:val="00AE41C7"/>
    <w:rsid w:val="00AE46A0"/>
    <w:rsid w:val="00AF369A"/>
    <w:rsid w:val="00AF4AE3"/>
    <w:rsid w:val="00AF4B4D"/>
    <w:rsid w:val="00AF4EB4"/>
    <w:rsid w:val="00B002ED"/>
    <w:rsid w:val="00B02BCD"/>
    <w:rsid w:val="00B03348"/>
    <w:rsid w:val="00B06DB7"/>
    <w:rsid w:val="00B10784"/>
    <w:rsid w:val="00B13481"/>
    <w:rsid w:val="00B201FC"/>
    <w:rsid w:val="00B203F3"/>
    <w:rsid w:val="00B33CDA"/>
    <w:rsid w:val="00B45CAA"/>
    <w:rsid w:val="00B46762"/>
    <w:rsid w:val="00B50F5E"/>
    <w:rsid w:val="00B5121F"/>
    <w:rsid w:val="00B54D9C"/>
    <w:rsid w:val="00B64F34"/>
    <w:rsid w:val="00B7636E"/>
    <w:rsid w:val="00B804A0"/>
    <w:rsid w:val="00B826F3"/>
    <w:rsid w:val="00B91744"/>
    <w:rsid w:val="00B93A5D"/>
    <w:rsid w:val="00B968A5"/>
    <w:rsid w:val="00BA0856"/>
    <w:rsid w:val="00BA5127"/>
    <w:rsid w:val="00BA5AC3"/>
    <w:rsid w:val="00BA5D18"/>
    <w:rsid w:val="00BA5DAE"/>
    <w:rsid w:val="00BA6321"/>
    <w:rsid w:val="00BA7219"/>
    <w:rsid w:val="00BA7B96"/>
    <w:rsid w:val="00BB0CF1"/>
    <w:rsid w:val="00BB1E90"/>
    <w:rsid w:val="00BB3B2F"/>
    <w:rsid w:val="00BB7219"/>
    <w:rsid w:val="00BC4CA2"/>
    <w:rsid w:val="00BC7607"/>
    <w:rsid w:val="00BD0D2F"/>
    <w:rsid w:val="00BD128C"/>
    <w:rsid w:val="00BD45F1"/>
    <w:rsid w:val="00BE461C"/>
    <w:rsid w:val="00BE4950"/>
    <w:rsid w:val="00BE4E3E"/>
    <w:rsid w:val="00BE558C"/>
    <w:rsid w:val="00BE756E"/>
    <w:rsid w:val="00BF26A3"/>
    <w:rsid w:val="00C03D03"/>
    <w:rsid w:val="00C06726"/>
    <w:rsid w:val="00C11508"/>
    <w:rsid w:val="00C1279F"/>
    <w:rsid w:val="00C201A1"/>
    <w:rsid w:val="00C210E9"/>
    <w:rsid w:val="00C21B12"/>
    <w:rsid w:val="00C22124"/>
    <w:rsid w:val="00C35C2B"/>
    <w:rsid w:val="00C50DDE"/>
    <w:rsid w:val="00C533BC"/>
    <w:rsid w:val="00C61C5E"/>
    <w:rsid w:val="00C64268"/>
    <w:rsid w:val="00C64C79"/>
    <w:rsid w:val="00C65CE7"/>
    <w:rsid w:val="00C67799"/>
    <w:rsid w:val="00C71FE3"/>
    <w:rsid w:val="00C72198"/>
    <w:rsid w:val="00C75CF2"/>
    <w:rsid w:val="00C8141A"/>
    <w:rsid w:val="00C8224E"/>
    <w:rsid w:val="00C82DD4"/>
    <w:rsid w:val="00C92A2A"/>
    <w:rsid w:val="00C955F1"/>
    <w:rsid w:val="00CA0B9C"/>
    <w:rsid w:val="00CA2FC4"/>
    <w:rsid w:val="00CA4415"/>
    <w:rsid w:val="00CA4892"/>
    <w:rsid w:val="00CA4D1A"/>
    <w:rsid w:val="00CA719F"/>
    <w:rsid w:val="00CB0164"/>
    <w:rsid w:val="00CB27EF"/>
    <w:rsid w:val="00CB421F"/>
    <w:rsid w:val="00CB743C"/>
    <w:rsid w:val="00CB7CFD"/>
    <w:rsid w:val="00CC3148"/>
    <w:rsid w:val="00CC4C83"/>
    <w:rsid w:val="00CE1230"/>
    <w:rsid w:val="00CE34DE"/>
    <w:rsid w:val="00CE58A2"/>
    <w:rsid w:val="00CE74D9"/>
    <w:rsid w:val="00CE7E9F"/>
    <w:rsid w:val="00CF1431"/>
    <w:rsid w:val="00CF22B7"/>
    <w:rsid w:val="00CF35C1"/>
    <w:rsid w:val="00CF3AB1"/>
    <w:rsid w:val="00CF402D"/>
    <w:rsid w:val="00D130AA"/>
    <w:rsid w:val="00D133BA"/>
    <w:rsid w:val="00D1660C"/>
    <w:rsid w:val="00D16E9F"/>
    <w:rsid w:val="00D21EEE"/>
    <w:rsid w:val="00D2232E"/>
    <w:rsid w:val="00D22E6A"/>
    <w:rsid w:val="00D2782C"/>
    <w:rsid w:val="00D30515"/>
    <w:rsid w:val="00D30CA9"/>
    <w:rsid w:val="00D335DF"/>
    <w:rsid w:val="00D3733C"/>
    <w:rsid w:val="00D41D75"/>
    <w:rsid w:val="00D439E8"/>
    <w:rsid w:val="00D4447C"/>
    <w:rsid w:val="00D45D8D"/>
    <w:rsid w:val="00D46164"/>
    <w:rsid w:val="00D57AEB"/>
    <w:rsid w:val="00D60711"/>
    <w:rsid w:val="00D6098A"/>
    <w:rsid w:val="00D61768"/>
    <w:rsid w:val="00D61C32"/>
    <w:rsid w:val="00D6395D"/>
    <w:rsid w:val="00D6528C"/>
    <w:rsid w:val="00D67550"/>
    <w:rsid w:val="00D705D3"/>
    <w:rsid w:val="00D7094F"/>
    <w:rsid w:val="00D72FCC"/>
    <w:rsid w:val="00D73746"/>
    <w:rsid w:val="00D81111"/>
    <w:rsid w:val="00D81ECF"/>
    <w:rsid w:val="00D834E8"/>
    <w:rsid w:val="00D838AB"/>
    <w:rsid w:val="00D90A19"/>
    <w:rsid w:val="00DA2868"/>
    <w:rsid w:val="00DA32C3"/>
    <w:rsid w:val="00DA5614"/>
    <w:rsid w:val="00DA6262"/>
    <w:rsid w:val="00DB2D2C"/>
    <w:rsid w:val="00DB4283"/>
    <w:rsid w:val="00DC1854"/>
    <w:rsid w:val="00DC7397"/>
    <w:rsid w:val="00DC7698"/>
    <w:rsid w:val="00DD7E81"/>
    <w:rsid w:val="00DE2490"/>
    <w:rsid w:val="00DE3AAD"/>
    <w:rsid w:val="00DF150B"/>
    <w:rsid w:val="00DF5AD0"/>
    <w:rsid w:val="00E01C1D"/>
    <w:rsid w:val="00E02D1C"/>
    <w:rsid w:val="00E02F32"/>
    <w:rsid w:val="00E101E4"/>
    <w:rsid w:val="00E11639"/>
    <w:rsid w:val="00E12A12"/>
    <w:rsid w:val="00E12FA1"/>
    <w:rsid w:val="00E148E4"/>
    <w:rsid w:val="00E157A9"/>
    <w:rsid w:val="00E20AFF"/>
    <w:rsid w:val="00E24715"/>
    <w:rsid w:val="00E26088"/>
    <w:rsid w:val="00E26468"/>
    <w:rsid w:val="00E31AAF"/>
    <w:rsid w:val="00E340C3"/>
    <w:rsid w:val="00E3552E"/>
    <w:rsid w:val="00E35870"/>
    <w:rsid w:val="00E36984"/>
    <w:rsid w:val="00E376A0"/>
    <w:rsid w:val="00E4044C"/>
    <w:rsid w:val="00E44530"/>
    <w:rsid w:val="00E45587"/>
    <w:rsid w:val="00E565D4"/>
    <w:rsid w:val="00E609FD"/>
    <w:rsid w:val="00E62D5F"/>
    <w:rsid w:val="00E634C0"/>
    <w:rsid w:val="00E65E34"/>
    <w:rsid w:val="00E67B31"/>
    <w:rsid w:val="00E7795A"/>
    <w:rsid w:val="00E81718"/>
    <w:rsid w:val="00E81C49"/>
    <w:rsid w:val="00E823FB"/>
    <w:rsid w:val="00E92D3F"/>
    <w:rsid w:val="00E92D9F"/>
    <w:rsid w:val="00E9321F"/>
    <w:rsid w:val="00E939E7"/>
    <w:rsid w:val="00EA4F5A"/>
    <w:rsid w:val="00EA7055"/>
    <w:rsid w:val="00EA7DEC"/>
    <w:rsid w:val="00EB27FF"/>
    <w:rsid w:val="00EB5E00"/>
    <w:rsid w:val="00EB6AA2"/>
    <w:rsid w:val="00EC03CB"/>
    <w:rsid w:val="00EC63F1"/>
    <w:rsid w:val="00ED0881"/>
    <w:rsid w:val="00ED0AF3"/>
    <w:rsid w:val="00ED3BD0"/>
    <w:rsid w:val="00ED65C5"/>
    <w:rsid w:val="00EE30A6"/>
    <w:rsid w:val="00EE5DFB"/>
    <w:rsid w:val="00EF02AF"/>
    <w:rsid w:val="00F02BBC"/>
    <w:rsid w:val="00F11497"/>
    <w:rsid w:val="00F11679"/>
    <w:rsid w:val="00F139FC"/>
    <w:rsid w:val="00F14A40"/>
    <w:rsid w:val="00F16712"/>
    <w:rsid w:val="00F17172"/>
    <w:rsid w:val="00F2214F"/>
    <w:rsid w:val="00F239EC"/>
    <w:rsid w:val="00F333C0"/>
    <w:rsid w:val="00F34DF9"/>
    <w:rsid w:val="00F35C94"/>
    <w:rsid w:val="00F41941"/>
    <w:rsid w:val="00F4316E"/>
    <w:rsid w:val="00F44F4C"/>
    <w:rsid w:val="00F460BA"/>
    <w:rsid w:val="00F469DA"/>
    <w:rsid w:val="00F46F0C"/>
    <w:rsid w:val="00F50D90"/>
    <w:rsid w:val="00F551CC"/>
    <w:rsid w:val="00F55260"/>
    <w:rsid w:val="00F619FD"/>
    <w:rsid w:val="00F624E4"/>
    <w:rsid w:val="00F62BB3"/>
    <w:rsid w:val="00F63A7D"/>
    <w:rsid w:val="00F676A7"/>
    <w:rsid w:val="00F706AE"/>
    <w:rsid w:val="00F73A18"/>
    <w:rsid w:val="00F752FA"/>
    <w:rsid w:val="00F757BE"/>
    <w:rsid w:val="00F76856"/>
    <w:rsid w:val="00F843C5"/>
    <w:rsid w:val="00F84FD1"/>
    <w:rsid w:val="00F85CEE"/>
    <w:rsid w:val="00F85D8D"/>
    <w:rsid w:val="00F92616"/>
    <w:rsid w:val="00F94204"/>
    <w:rsid w:val="00F96FE3"/>
    <w:rsid w:val="00FA3C40"/>
    <w:rsid w:val="00FA5FB2"/>
    <w:rsid w:val="00FA7C2F"/>
    <w:rsid w:val="00FB163F"/>
    <w:rsid w:val="00FB2C5C"/>
    <w:rsid w:val="00FB33CE"/>
    <w:rsid w:val="00FB3AA3"/>
    <w:rsid w:val="00FC51A7"/>
    <w:rsid w:val="00FC6354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F90080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07039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styleId="af0">
    <w:name w:val="Normal (Web)"/>
    <w:basedOn w:val="a"/>
    <w:uiPriority w:val="99"/>
    <w:semiHidden/>
    <w:unhideWhenUsed/>
    <w:rsid w:val="006C5DB4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A62ECC"/>
    <w:pPr>
      <w:ind w:left="720"/>
      <w:contextualSpacing/>
    </w:pPr>
  </w:style>
  <w:style w:type="table" w:styleId="af2">
    <w:name w:val="Table Grid"/>
    <w:basedOn w:val="a1"/>
    <w:rsid w:val="00AC7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95953-CB98-46DC-9BAC-DDA8CBE93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243</TotalTime>
  <Pages>7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111</cp:revision>
  <cp:lastPrinted>2026-08-28T03:39:00Z</cp:lastPrinted>
  <dcterms:created xsi:type="dcterms:W3CDTF">2026-05-07T09:55:00Z</dcterms:created>
  <dcterms:modified xsi:type="dcterms:W3CDTF">2026-08-28T03:39:00Z</dcterms:modified>
</cp:coreProperties>
</file>